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昌平区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</w:t>
      </w:r>
      <w:r>
        <w:rPr>
          <w:rFonts w:hint="default" w:ascii="黑体" w:hAnsi="黑体" w:eastAsia="黑体" w:cs="黑体"/>
          <w:sz w:val="36"/>
          <w:szCs w:val="36"/>
          <w:lang w:val="en-GB" w:eastAsia="zh-CN"/>
        </w:rPr>
        <w:t>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年度农机购置补贴实施情况通告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按照北京市农业农村局、北京市财政局《关于印发20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GB" w:eastAsia="zh-CN"/>
        </w:rPr>
        <w:t>21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-202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GB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年北京市农机购置补贴实施方案的通知》（京政农发〔2021〕102 号）和《北京市昌平区农业农村局、北京市昌平区农业服务中心、北京市昌平区财政局关于印发20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GB" w:eastAsia="zh-CN"/>
        </w:rPr>
        <w:t>21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-202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GB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年北京市昌平区农机购置补贴实施细则的通知》（昌农发〔2021〕17号）等相关要求，现将昌平区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昌平区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202</w:t>
      </w:r>
      <w:r>
        <w:rPr>
          <w:rFonts w:hint="default" w:asciiTheme="minorEastAsia" w:hAnsiTheme="minorEastAsia" w:cstheme="minorEastAsia"/>
          <w:sz w:val="32"/>
          <w:szCs w:val="32"/>
          <w:lang w:val="en-GB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年度农机购置补贴实施情况通告如下：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一、202</w:t>
      </w:r>
      <w:r>
        <w:rPr>
          <w:rFonts w:hint="default" w:asciiTheme="minorEastAsia" w:hAnsiTheme="minorEastAsia" w:cstheme="minorEastAsia"/>
          <w:sz w:val="32"/>
          <w:szCs w:val="32"/>
          <w:lang w:val="en-GB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年度农机购置补贴资金使用情况：202</w:t>
      </w:r>
      <w:r>
        <w:rPr>
          <w:rFonts w:hint="default" w:asciiTheme="minorEastAsia" w:hAnsiTheme="minorEastAsia" w:cstheme="minorEastAsia"/>
          <w:sz w:val="32"/>
          <w:szCs w:val="32"/>
          <w:lang w:val="en-GB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年度共使用农机购置补贴资金</w:t>
      </w:r>
      <w:r>
        <w:rPr>
          <w:rFonts w:hint="default" w:asciiTheme="minorEastAsia" w:hAnsiTheme="minorEastAsia" w:cstheme="minorEastAsia"/>
          <w:sz w:val="32"/>
          <w:szCs w:val="32"/>
          <w:lang w:val="en-GB" w:eastAsia="zh-CN"/>
        </w:rPr>
        <w:t>100.72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万元，其中中央资金</w:t>
      </w:r>
      <w:r>
        <w:rPr>
          <w:rFonts w:hint="default" w:asciiTheme="minorEastAsia" w:hAnsiTheme="minorEastAsia" w:cstheme="minorEastAsia"/>
          <w:sz w:val="32"/>
          <w:szCs w:val="32"/>
          <w:lang w:val="en-GB" w:eastAsia="zh-CN"/>
        </w:rPr>
        <w:t>52.99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万元，市级资金</w:t>
      </w:r>
      <w:r>
        <w:rPr>
          <w:rFonts w:hint="default" w:asciiTheme="minorEastAsia" w:hAnsiTheme="minorEastAsia" w:cstheme="minorEastAsia"/>
          <w:sz w:val="32"/>
          <w:szCs w:val="32"/>
          <w:lang w:val="en-GB" w:eastAsia="zh-CN"/>
        </w:rPr>
        <w:t>47.73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万元。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二、202</w:t>
      </w:r>
      <w:r>
        <w:rPr>
          <w:rFonts w:hint="default" w:asciiTheme="minorEastAsia" w:hAnsiTheme="minorEastAsia" w:cstheme="minorEastAsia"/>
          <w:sz w:val="32"/>
          <w:szCs w:val="32"/>
          <w:lang w:val="en-GB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年度补贴机数量为</w:t>
      </w:r>
      <w:r>
        <w:rPr>
          <w:rFonts w:hint="default" w:asciiTheme="minorEastAsia" w:hAnsiTheme="minorEastAsia" w:cstheme="minorEastAsia"/>
          <w:sz w:val="32"/>
          <w:szCs w:val="32"/>
          <w:lang w:val="en-GB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5台（件）。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三、202</w:t>
      </w:r>
      <w:r>
        <w:rPr>
          <w:rFonts w:hint="default" w:asciiTheme="minorEastAsia" w:hAnsiTheme="minorEastAsia" w:cstheme="minorEastAsia"/>
          <w:sz w:val="32"/>
          <w:szCs w:val="32"/>
          <w:lang w:val="en-GB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年度农机购置补贴受益农户数量为</w:t>
      </w:r>
      <w:r>
        <w:rPr>
          <w:rFonts w:hint="default" w:asciiTheme="minorEastAsia" w:hAnsiTheme="minorEastAsia" w:cstheme="minorEastAsia"/>
          <w:sz w:val="32"/>
          <w:szCs w:val="32"/>
          <w:lang w:val="en-GB" w:eastAsia="zh-CN"/>
        </w:rPr>
        <w:t>64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特此通告。</w:t>
      </w:r>
    </w:p>
    <w:p>
      <w:pPr>
        <w:pStyle w:val="2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0" w:firstLineChars="1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北京市昌平区农业服务中心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202</w:t>
      </w:r>
      <w:r>
        <w:rPr>
          <w:rFonts w:hint="default" w:asciiTheme="minorEastAsia" w:hAnsiTheme="minorEastAsia" w:cstheme="minorEastAsia"/>
          <w:sz w:val="32"/>
          <w:szCs w:val="32"/>
          <w:lang w:val="en-GB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-1</w:t>
      </w:r>
      <w:r>
        <w:rPr>
          <w:rFonts w:hint="default" w:asciiTheme="minorEastAsia" w:hAnsiTheme="minorEastAsia" w:cstheme="minorEastAsia"/>
          <w:sz w:val="32"/>
          <w:szCs w:val="32"/>
          <w:lang w:val="en-GB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-</w:t>
      </w:r>
      <w:r>
        <w:rPr>
          <w:rFonts w:hint="default" w:asciiTheme="minorEastAsia" w:hAnsiTheme="minorEastAsia" w:cstheme="minorEastAsia"/>
          <w:sz w:val="32"/>
          <w:szCs w:val="32"/>
          <w:lang w:val="en-GB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47654"/>
    <w:rsid w:val="79A476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njb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2023-10-10T06:35:00Z</dcterms:created>
  <dc:creator>sun</dc:creator>
  <cp:lastModifiedBy>sun</cp:lastModifiedBy>
  <dcterms:modified xsi:type="dcterms:W3CDTF">2023-10-10T06:43:57Z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