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2022年度农机购置补贴实施情况通告</w:t>
      </w:r>
    </w:p>
    <w:p>
      <w:pPr>
        <w:ind w:left="0" w:leftChars="0" w:firstLine="560" w:firstLineChars="200"/>
        <w:rPr>
          <w:rFonts w:hint="eastAsia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202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  <w:lang w:eastAsia="zh-CN"/>
        </w:rPr>
        <w:t>年我区严格按照《2021—2023年北京市农机购置补贴实施方案》落实农机购置补贴政策。切实加强组织领导，强化工作措施，落实工作责任，广泛宣传发动、精心组织实施，努力做到责任明确、信息公开、程序规范，始终遵循公开、公正、公平、农民直接受益的原则，保障农机购置补贴政策安全实施，圆满完成年度补贴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CESI黑体-GB13000" w:hAnsi="CESI黑体-GB13000" w:eastAsia="CESI黑体-GB13000" w:cs="CESI黑体-GB13000"/>
          <w:sz w:val="28"/>
          <w:szCs w:val="36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28"/>
          <w:szCs w:val="36"/>
          <w:lang w:eastAsia="zh-CN"/>
        </w:rPr>
        <w:t>一、政策实施</w:t>
      </w: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z w:val="28"/>
          <w:szCs w:val="36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受理农机购置补贴申请</w:t>
      </w:r>
      <w:r>
        <w:rPr>
          <w:rFonts w:hint="eastAsia"/>
          <w:sz w:val="28"/>
          <w:szCs w:val="36"/>
          <w:lang w:val="en-US" w:eastAsia="zh-CN"/>
        </w:rPr>
        <w:t>146</w:t>
      </w:r>
      <w:r>
        <w:rPr>
          <w:rFonts w:hint="eastAsia"/>
          <w:sz w:val="28"/>
          <w:szCs w:val="36"/>
        </w:rPr>
        <w:t>份，补贴农机购置补贴机械</w:t>
      </w:r>
      <w:r>
        <w:rPr>
          <w:rFonts w:hint="eastAsia"/>
          <w:sz w:val="28"/>
          <w:szCs w:val="36"/>
          <w:lang w:val="en-US" w:eastAsia="zh-CN"/>
        </w:rPr>
        <w:t>202</w:t>
      </w:r>
      <w:r>
        <w:rPr>
          <w:rFonts w:hint="eastAsia"/>
          <w:sz w:val="28"/>
          <w:szCs w:val="36"/>
        </w:rPr>
        <w:t>台套，兑付补贴款</w:t>
      </w:r>
      <w:r>
        <w:rPr>
          <w:rFonts w:hint="eastAsia"/>
          <w:sz w:val="28"/>
          <w:szCs w:val="36"/>
          <w:lang w:val="en-US" w:eastAsia="zh-CN"/>
        </w:rPr>
        <w:t>444.673</w:t>
      </w:r>
      <w:r>
        <w:rPr>
          <w:rFonts w:hint="eastAsia"/>
          <w:sz w:val="28"/>
          <w:szCs w:val="36"/>
        </w:rPr>
        <w:t>万元</w:t>
      </w:r>
      <w:r>
        <w:rPr>
          <w:rFonts w:hint="eastAsia"/>
          <w:sz w:val="28"/>
          <w:szCs w:val="36"/>
          <w:lang w:val="en-US" w:eastAsia="zh-CN"/>
        </w:rPr>
        <w:t>,受益用户82个</w:t>
      </w:r>
      <w:r>
        <w:rPr>
          <w:rFonts w:hint="eastAsia"/>
          <w:sz w:val="28"/>
          <w:szCs w:val="36"/>
        </w:rPr>
        <w:t>。</w:t>
      </w:r>
      <w:r>
        <w:rPr>
          <w:rFonts w:hint="eastAsia"/>
          <w:sz w:val="28"/>
          <w:szCs w:val="36"/>
          <w:lang w:eastAsia="zh-CN"/>
        </w:rPr>
        <w:t>落实报废更新</w:t>
      </w:r>
      <w:r>
        <w:rPr>
          <w:rFonts w:hint="eastAsia"/>
          <w:sz w:val="28"/>
          <w:szCs w:val="36"/>
          <w:lang w:val="en-US" w:eastAsia="zh-CN"/>
        </w:rPr>
        <w:t>2台套，兑付补贴资金0.9万元。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CESI黑体-GB13000" w:hAnsi="CESI黑体-GB13000" w:eastAsia="CESI黑体-GB13000" w:cs="CESI黑体-GB13000"/>
          <w:sz w:val="28"/>
          <w:szCs w:val="36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28"/>
          <w:szCs w:val="36"/>
          <w:lang w:eastAsia="zh-CN"/>
        </w:rPr>
        <w:t>二、</w:t>
      </w:r>
      <w:r>
        <w:rPr>
          <w:rFonts w:hint="default" w:ascii="CESI黑体-GB13000" w:hAnsi="CESI黑体-GB13000" w:eastAsia="CESI黑体-GB13000" w:cs="CESI黑体-GB13000"/>
          <w:sz w:val="28"/>
          <w:szCs w:val="36"/>
          <w:lang w:val="en-US" w:eastAsia="zh-CN"/>
        </w:rPr>
        <w:t>重点工作措施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一是</w:t>
      </w:r>
      <w:r>
        <w:rPr>
          <w:rFonts w:hint="eastAsia"/>
          <w:sz w:val="28"/>
          <w:szCs w:val="36"/>
          <w:lang w:eastAsia="zh-CN"/>
        </w:rPr>
        <w:t>明确责任分工</w:t>
      </w:r>
      <w:r>
        <w:rPr>
          <w:rFonts w:hint="eastAsia"/>
          <w:sz w:val="28"/>
          <w:szCs w:val="36"/>
        </w:rPr>
        <w:t>。建立工作责任制，明确“主要领导负总责，分管领导负全责、工作人员直接负责”的责任机制，签订工作责任状，层层落实责任。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二</w:t>
      </w:r>
      <w:r>
        <w:rPr>
          <w:rFonts w:hint="eastAsia"/>
          <w:sz w:val="28"/>
          <w:szCs w:val="36"/>
        </w:rPr>
        <w:t>是</w:t>
      </w:r>
      <w:r>
        <w:rPr>
          <w:rFonts w:hint="eastAsia"/>
          <w:sz w:val="28"/>
          <w:szCs w:val="36"/>
          <w:lang w:eastAsia="zh-CN"/>
        </w:rPr>
        <w:t>加强</w:t>
      </w:r>
      <w:r>
        <w:rPr>
          <w:rFonts w:hint="eastAsia"/>
          <w:sz w:val="28"/>
          <w:szCs w:val="36"/>
        </w:rPr>
        <w:t>政策宣传。</w:t>
      </w:r>
      <w:r>
        <w:rPr>
          <w:rFonts w:hint="eastAsia"/>
          <w:sz w:val="28"/>
          <w:szCs w:val="36"/>
          <w:lang w:eastAsia="zh-CN"/>
        </w:rPr>
        <w:t>通过开展线上送政策下乡等活动，积极</w:t>
      </w:r>
      <w:r>
        <w:rPr>
          <w:rFonts w:hint="eastAsia"/>
          <w:sz w:val="28"/>
          <w:szCs w:val="36"/>
        </w:rPr>
        <w:t>宣传农机购置补贴政策，让农民掌握政策内容、程序和要求，让农民了解购机补贴政策、申请程序和补贴机具等规定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三是</w:t>
      </w:r>
      <w:r>
        <w:rPr>
          <w:rFonts w:hint="eastAsia"/>
          <w:sz w:val="28"/>
          <w:szCs w:val="36"/>
          <w:lang w:eastAsia="zh-CN"/>
        </w:rPr>
        <w:t>优化工作流程</w:t>
      </w:r>
      <w:r>
        <w:rPr>
          <w:rFonts w:hint="eastAsia"/>
          <w:sz w:val="28"/>
          <w:szCs w:val="36"/>
        </w:rPr>
        <w:t>。</w:t>
      </w:r>
      <w:r>
        <w:rPr>
          <w:rFonts w:hint="eastAsia"/>
          <w:sz w:val="28"/>
          <w:szCs w:val="36"/>
          <w:lang w:eastAsia="zh-CN"/>
        </w:rPr>
        <w:t>优化补贴办理程序，只要按要求带齐资料，一趟即可办理完补贴手续，让群众少跑路，做到不拖沓、不推诿,严格程序和时间,确保群众利益不受损极大地调动了群众购机积极性，使更多农户享受国家惠农补贴政策，受到群众的欢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F7264"/>
    <w:rsid w:val="71DB1B34"/>
    <w:rsid w:val="7377D634"/>
    <w:rsid w:val="7E7EF448"/>
    <w:rsid w:val="7FF5BEE5"/>
    <w:rsid w:val="CFCCCE4F"/>
    <w:rsid w:val="DFFDAA3D"/>
    <w:rsid w:val="FF5E8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th</dc:creator>
  <cp:lastModifiedBy>user</cp:lastModifiedBy>
  <dcterms:modified xsi:type="dcterms:W3CDTF">2023-09-12T10:38:43Z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