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49A4C">
      <w:pPr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        </w:t>
      </w:r>
    </w:p>
    <w:p w14:paraId="41A7D13D"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-2025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区级“因地选种”杂交小麦补贴申请汇总表</w:t>
      </w:r>
    </w:p>
    <w:bookmarkEnd w:id="0"/>
    <w:p w14:paraId="1DDA4EF2">
      <w:pPr>
        <w:rPr>
          <w:rFonts w:hint="default" w:asci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28"/>
          <w:szCs w:val="28"/>
        </w:rPr>
        <w:t>区农业</w:t>
      </w:r>
      <w:r>
        <w:rPr>
          <w:rFonts w:ascii="仿宋_GB2312" w:eastAsia="仿宋_GB2312"/>
          <w:color w:val="auto"/>
          <w:sz w:val="28"/>
          <w:szCs w:val="28"/>
        </w:rPr>
        <w:t>农村局（</w:t>
      </w:r>
      <w:r>
        <w:rPr>
          <w:rFonts w:hint="eastAsia" w:ascii="仿宋_GB2312" w:eastAsia="仿宋_GB2312"/>
          <w:color w:val="auto"/>
          <w:sz w:val="28"/>
          <w:szCs w:val="28"/>
        </w:rPr>
        <w:t>公章</w:t>
      </w:r>
      <w:r>
        <w:rPr>
          <w:rFonts w:ascii="仿宋_GB2312" w:eastAsia="仿宋_GB2312"/>
          <w:color w:val="auto"/>
          <w:sz w:val="28"/>
          <w:szCs w:val="28"/>
        </w:rPr>
        <w:t>）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81"/>
        <w:gridCol w:w="1332"/>
        <w:gridCol w:w="1332"/>
        <w:gridCol w:w="1157"/>
        <w:gridCol w:w="982"/>
        <w:gridCol w:w="982"/>
        <w:gridCol w:w="982"/>
        <w:gridCol w:w="1398"/>
        <w:gridCol w:w="1114"/>
        <w:gridCol w:w="1160"/>
        <w:gridCol w:w="1989"/>
      </w:tblGrid>
      <w:tr w14:paraId="751E0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C060F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10489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镇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乡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D3BE4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主体名称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B3F6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主体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760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负责人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BCF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联系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5BD53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</w:p>
          <w:p w14:paraId="237832D0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品种名称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4FF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播种时间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EAA1C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种植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地块</w:t>
            </w: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位置</w:t>
            </w:r>
          </w:p>
          <w:p w14:paraId="69E61BB5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（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lang w:eastAsia="zh-CN"/>
              </w:rPr>
              <w:t>四至</w:t>
            </w:r>
            <w:r>
              <w:rPr>
                <w:rFonts w:ascii="仿宋_GB2312" w:eastAsia="仿宋_GB2312"/>
                <w:b/>
                <w:color w:val="auto"/>
                <w:sz w:val="24"/>
              </w:rPr>
              <w:t>）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BA82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土地</w:t>
            </w:r>
          </w:p>
          <w:p w14:paraId="7DDB11CD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ascii="仿宋_GB2312" w:eastAsia="仿宋_GB2312"/>
                <w:b/>
                <w:color w:val="auto"/>
                <w:sz w:val="24"/>
              </w:rPr>
              <w:t>类型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9191">
            <w:pPr>
              <w:spacing w:line="36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补贴面积（亩）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A5D7E">
            <w:pPr>
              <w:spacing w:line="360" w:lineRule="exact"/>
              <w:jc w:val="center"/>
              <w:rPr>
                <w:rFonts w:ascii="仿宋_GB2312" w:eastAsia="仿宋_GB2312"/>
                <w:b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</w:rPr>
              <w:t>申报补贴金额（元）</w:t>
            </w:r>
          </w:p>
        </w:tc>
      </w:tr>
      <w:tr w14:paraId="43F3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171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DEE5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E85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D35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2072E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566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D5F1F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E4C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9A7E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BE8C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6FD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777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6B515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DFAE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BDC22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64B7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E667D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DA929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6F5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BB66A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C2A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E224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D6B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3EEE6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682A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07F0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D9A3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CF9D3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601F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99B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5EAB3A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71E9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F174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B041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48749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D06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D12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33D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 w14:paraId="780B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6B7F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合计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21E65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BF49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30B6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C3673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BDFB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578EEC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2F9B2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1FD35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3D20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DD98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C09E"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 w14:paraId="10E336A1">
      <w:pPr>
        <w:rPr>
          <w:rFonts w:hint="eastAsia" w:ascii="仿宋_GB2312" w:eastAsia="仿宋_GB2312"/>
          <w:color w:val="auto"/>
          <w:sz w:val="24"/>
        </w:rPr>
      </w:pPr>
      <w:r>
        <w:rPr>
          <w:rFonts w:hint="eastAsia" w:ascii="仿宋_GB2312" w:eastAsia="仿宋_GB2312"/>
          <w:b/>
          <w:bCs/>
          <w:color w:val="auto"/>
          <w:sz w:val="24"/>
        </w:rPr>
        <w:t>填表说明</w:t>
      </w:r>
      <w:r>
        <w:rPr>
          <w:rFonts w:hint="eastAsia" w:ascii="仿宋_GB2312" w:eastAsia="仿宋_GB2312"/>
          <w:color w:val="auto"/>
          <w:sz w:val="24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1.种植主体类型：种植大户、家庭农场、农民专业合作社、村集体、农业企业、</w:t>
      </w:r>
      <w:r>
        <w:rPr>
          <w:rFonts w:hint="eastAsia" w:ascii="仿宋_GB2312" w:hAnsi="Times New Roman" w:eastAsia="仿宋_GB2312" w:cs="Times New Roman"/>
          <w:color w:val="auto"/>
          <w:sz w:val="24"/>
          <w:lang w:eastAsia="zh-CN"/>
        </w:rPr>
        <w:t>联营公司、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联合社、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其他；2.土地类型：</w:t>
      </w:r>
      <w:r>
        <w:rPr>
          <w:rFonts w:ascii="仿宋_GB2312" w:eastAsia="仿宋_GB2312"/>
          <w:color w:val="auto"/>
          <w:sz w:val="24"/>
        </w:rPr>
        <w:t>复垦</w:t>
      </w:r>
      <w:r>
        <w:rPr>
          <w:rFonts w:hint="eastAsia" w:ascii="仿宋_GB2312" w:eastAsia="仿宋_GB2312"/>
          <w:color w:val="auto"/>
          <w:sz w:val="24"/>
        </w:rPr>
        <w:t>地、</w:t>
      </w:r>
      <w:r>
        <w:rPr>
          <w:rFonts w:ascii="仿宋_GB2312" w:eastAsia="仿宋_GB2312"/>
          <w:color w:val="auto"/>
          <w:sz w:val="24"/>
        </w:rPr>
        <w:t>复耕地</w:t>
      </w:r>
      <w:r>
        <w:rPr>
          <w:rFonts w:hint="eastAsia" w:ascii="仿宋_GB2312" w:eastAsia="仿宋_GB2312"/>
          <w:color w:val="auto"/>
          <w:sz w:val="24"/>
          <w:lang w:eastAsia="zh-CN"/>
        </w:rPr>
        <w:t>（以划入永久基本农田的为主）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；3.申请补贴金额:补贴标准*补贴面积，每亩补贴</w:t>
      </w:r>
      <w:r>
        <w:rPr>
          <w:rFonts w:hint="eastAsia" w:ascii="仿宋_GB2312" w:eastAsia="仿宋_GB2312"/>
          <w:color w:val="auto"/>
          <w:sz w:val="24"/>
          <w:lang w:val="en-US" w:eastAsia="zh-CN"/>
        </w:rPr>
        <w:t>80</w:t>
      </w:r>
      <w:r>
        <w:rPr>
          <w:rFonts w:hint="eastAsia" w:ascii="仿宋_GB2312" w:hAnsi="Times New Roman" w:eastAsia="仿宋_GB2312" w:cs="Times New Roman"/>
          <w:color w:val="auto"/>
          <w:sz w:val="24"/>
        </w:rPr>
        <w:t>元</w:t>
      </w:r>
      <w:r>
        <w:rPr>
          <w:rFonts w:hint="eastAsia" w:ascii="仿宋_GB2312" w:eastAsia="仿宋_GB2312" w:cs="Times New Roman"/>
          <w:color w:val="auto"/>
          <w:sz w:val="24"/>
          <w:lang w:eastAsia="zh-CN"/>
        </w:rPr>
        <w:t>。</w:t>
      </w:r>
    </w:p>
    <w:p w14:paraId="0EC4B64C">
      <w:pPr>
        <w:spacing w:line="240" w:lineRule="auto"/>
        <w:rPr>
          <w:rFonts w:ascii="仿宋_GB2312" w:eastAsia="仿宋_GB2312"/>
          <w:color w:val="auto"/>
          <w:sz w:val="28"/>
          <w:szCs w:val="28"/>
        </w:rPr>
      </w:pPr>
    </w:p>
    <w:p w14:paraId="443561F9">
      <w:pPr>
        <w:spacing w:line="420" w:lineRule="exact"/>
        <w:rPr>
          <w:rFonts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w:t>主要负责</w:t>
      </w:r>
      <w:r>
        <w:rPr>
          <w:rFonts w:ascii="仿宋_GB2312" w:eastAsia="仿宋_GB2312"/>
          <w:color w:val="auto"/>
          <w:sz w:val="28"/>
          <w:szCs w:val="28"/>
        </w:rPr>
        <w:t>人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（签字）：                                      </w:t>
      </w:r>
    </w:p>
    <w:p w14:paraId="24D0E960">
      <w:pPr>
        <w:spacing w:line="420" w:lineRule="exact"/>
        <w:rPr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w:t>经办人</w:t>
      </w:r>
      <w:r>
        <w:rPr>
          <w:rFonts w:ascii="仿宋_GB2312" w:eastAsia="仿宋_GB2312"/>
          <w:color w:val="auto"/>
          <w:sz w:val="28"/>
          <w:szCs w:val="28"/>
        </w:rPr>
        <w:t>：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  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</w:t>
      </w:r>
      <w:r>
        <w:rPr>
          <w:rFonts w:ascii="仿宋_GB2312" w:eastAsia="仿宋_GB2312"/>
          <w:color w:val="auto"/>
          <w:sz w:val="28"/>
          <w:szCs w:val="28"/>
        </w:rPr>
        <w:t xml:space="preserve">                      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联系电话：   </w:t>
      </w:r>
      <w:r>
        <w:rPr>
          <w:rFonts w:ascii="仿宋_GB2312" w:eastAsia="仿宋_GB2312"/>
          <w:color w:val="auto"/>
          <w:sz w:val="28"/>
          <w:szCs w:val="28"/>
        </w:rPr>
        <w:t xml:space="preserve">     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</w:t>
      </w:r>
      <w:r>
        <w:rPr>
          <w:rFonts w:ascii="仿宋_GB2312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日期： </w:t>
      </w:r>
      <w:r>
        <w:rPr>
          <w:rFonts w:ascii="仿宋_GB2312" w:eastAsia="仿宋_GB2312"/>
          <w:color w:val="auto"/>
          <w:sz w:val="28"/>
          <w:szCs w:val="28"/>
        </w:rPr>
        <w:t xml:space="preserve"> 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年   月  日</w:t>
      </w:r>
    </w:p>
    <w:p w14:paraId="555DA00C"/>
    <w:p w14:paraId="7F64D917"/>
    <w:p w14:paraId="2978D17B"/>
    <w:sectPr>
      <w:endnotePr>
        <w:numFmt w:val="decimal"/>
      </w:endnote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A0512"/>
    <w:rsid w:val="3E0A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jc w:val="both"/>
      <w:textAlignment w:val="baseline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2025-03-05T02:53:00Z</dcterms:created>
  <dc:creator>李敏</dc:creator>
  <cp:lastModifiedBy>李敏</cp:lastModifiedBy>
  <dcterms:modified xsi:type="dcterms:W3CDTF">2025-03-05T02:53:37Z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40170D77B88C4006974424BFCBC54CB8_11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