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7D136">
      <w:pPr>
        <w:spacing w:line="600" w:lineRule="exact"/>
        <w:jc w:val="both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1</w:t>
      </w:r>
    </w:p>
    <w:p w14:paraId="66606BA2">
      <w:pPr>
        <w:spacing w:line="600" w:lineRule="exact"/>
        <w:jc w:val="center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“揭榜挂帅”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项目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农业关键技术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需求申请表</w:t>
      </w:r>
    </w:p>
    <w:p w14:paraId="48A25EBA">
      <w:pPr>
        <w:spacing w:line="600" w:lineRule="exact"/>
        <w:jc w:val="center"/>
        <w:rPr>
          <w:rFonts w:hint="eastAsia"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（企业出题类）</w:t>
      </w:r>
    </w:p>
    <w:tbl>
      <w:tblPr>
        <w:tblStyle w:val="4"/>
        <w:tblW w:w="9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1396"/>
        <w:gridCol w:w="1004"/>
        <w:gridCol w:w="721"/>
        <w:gridCol w:w="374"/>
        <w:gridCol w:w="1102"/>
        <w:gridCol w:w="1543"/>
        <w:gridCol w:w="911"/>
        <w:gridCol w:w="1875"/>
      </w:tblGrid>
      <w:tr w14:paraId="136A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9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665B">
            <w:pPr>
              <w:spacing w:line="560" w:lineRule="exac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一、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出题企业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单位信息</w:t>
            </w:r>
          </w:p>
        </w:tc>
      </w:tr>
      <w:tr w14:paraId="3452A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1E66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EB080">
            <w:pPr>
              <w:tabs>
                <w:tab w:val="left" w:pos="1564"/>
              </w:tabs>
              <w:spacing w:line="560" w:lineRule="exact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（公章）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EC6D2">
            <w:pPr>
              <w:tabs>
                <w:tab w:val="left" w:pos="1564"/>
              </w:tabs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86254">
            <w:pPr>
              <w:tabs>
                <w:tab w:val="left" w:pos="1564"/>
              </w:tabs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15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6B7C2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单位性质</w:t>
            </w:r>
          </w:p>
        </w:tc>
        <w:tc>
          <w:tcPr>
            <w:tcW w:w="7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82C5F">
            <w:pPr>
              <w:spacing w:line="400" w:lineRule="exact"/>
              <w:ind w:firstLine="1200" w:firstLineChars="5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企业  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民营企业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□其他</w:t>
            </w:r>
          </w:p>
        </w:tc>
      </w:tr>
      <w:tr w14:paraId="2F23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493E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所在地区/部门</w:t>
            </w:r>
          </w:p>
        </w:tc>
        <w:tc>
          <w:tcPr>
            <w:tcW w:w="7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704C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85E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EAE0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9FFF8">
            <w:pPr>
              <w:spacing w:line="560" w:lineRule="exact"/>
              <w:ind w:left="5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01AF4">
            <w:pPr>
              <w:spacing w:line="560" w:lineRule="exact"/>
              <w:ind w:left="5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B7DB9">
            <w:pPr>
              <w:spacing w:line="560" w:lineRule="exact"/>
              <w:ind w:left="5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05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79D3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4B85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289DB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BA7A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F2133">
            <w:pPr>
              <w:spacing w:line="560" w:lineRule="exact"/>
              <w:ind w:left="5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6C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A60B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9C8B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166B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8DF3C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42B6F">
            <w:pPr>
              <w:spacing w:line="560" w:lineRule="exact"/>
              <w:ind w:left="5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7E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25EDC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A95A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0AA5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3BF5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56629">
            <w:pPr>
              <w:spacing w:line="560" w:lineRule="exact"/>
              <w:ind w:left="5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42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17E66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职工总数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5DFFF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人</w:t>
            </w: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99D2B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研究开发人员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A93F0">
            <w:pPr>
              <w:spacing w:line="560" w:lineRule="exact"/>
              <w:ind w:firstLine="1200" w:firstLineChars="5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 w14:paraId="537BD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79ED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643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</w:t>
            </w:r>
          </w:p>
          <w:p w14:paraId="213E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  <w:p w14:paraId="3C20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  <w:p w14:paraId="22F3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</w:p>
          <w:p w14:paraId="46C2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</w:p>
          <w:p w14:paraId="2D82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</w:p>
          <w:p w14:paraId="4B9E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 w14:paraId="0EE55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65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  <w:p w14:paraId="1E0B1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年份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1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7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3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</w:tr>
      <w:tr w14:paraId="0194E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AE48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7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营业收入(亿元)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31DFE">
            <w:pPr>
              <w:spacing w:line="400" w:lineRule="exact"/>
              <w:ind w:left="700" w:hanging="600" w:hangingChars="2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D7B82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FBD41">
            <w:pPr>
              <w:spacing w:line="400" w:lineRule="exact"/>
              <w:ind w:firstLine="1200" w:firstLineChars="5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282E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FECE3">
            <w:pPr>
              <w:pStyle w:val="3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9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研发投入(亿元)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FDAA5">
            <w:pPr>
              <w:spacing w:line="400" w:lineRule="exact"/>
              <w:ind w:left="700" w:hanging="600" w:hangingChars="2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7DF6D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007A5">
            <w:pPr>
              <w:spacing w:line="400" w:lineRule="exact"/>
              <w:ind w:firstLine="1200" w:firstLineChars="5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D06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4F709">
            <w:pPr>
              <w:pStyle w:val="3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0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研发投入强度(%)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C0984">
            <w:pPr>
              <w:spacing w:line="400" w:lineRule="exact"/>
              <w:ind w:left="700" w:hanging="600" w:hangingChars="2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714BD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0CD3D">
            <w:pPr>
              <w:spacing w:line="400" w:lineRule="exact"/>
              <w:ind w:firstLine="1200" w:firstLineChars="5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4B74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168A3">
            <w:pPr>
              <w:pStyle w:val="3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B9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近三年平均研发</w:t>
            </w:r>
          </w:p>
          <w:p w14:paraId="00CF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投入强度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F0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00" w:hanging="600" w:hangingChars="2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4DF9B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41F3C">
            <w:pPr>
              <w:spacing w:line="400" w:lineRule="exact"/>
              <w:ind w:firstLine="1200" w:firstLineChars="5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962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65A81">
            <w:pPr>
              <w:pStyle w:val="3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D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净利润(亿元)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E44AA">
            <w:pPr>
              <w:spacing w:line="400" w:lineRule="exact"/>
              <w:ind w:left="700" w:hanging="600" w:hangingChars="2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BA164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1E39F">
            <w:pPr>
              <w:spacing w:line="400" w:lineRule="exact"/>
              <w:ind w:firstLine="1200" w:firstLineChars="5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E0C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6D745">
            <w:pPr>
              <w:pStyle w:val="3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6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有效发明专利数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superscript"/>
                <w:lang w:val="en-US" w:eastAsia="zh-CN" w:bidi="ar"/>
              </w:rPr>
              <w:t>1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AAF93">
            <w:pPr>
              <w:spacing w:line="400" w:lineRule="exact"/>
              <w:ind w:left="700" w:hanging="600" w:hangingChars="2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6014D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9EAFC">
            <w:pPr>
              <w:spacing w:line="400" w:lineRule="exact"/>
              <w:ind w:firstLine="1200" w:firstLineChars="5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37A4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9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ED96F">
            <w:pPr>
              <w:numPr>
                <w:ilvl w:val="0"/>
                <w:numId w:val="1"/>
              </w:num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出题企业技术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需求信息</w:t>
            </w:r>
          </w:p>
        </w:tc>
      </w:tr>
      <w:tr w14:paraId="71FD4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358A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7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89672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18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988F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拟达到</w:t>
            </w:r>
          </w:p>
          <w:p w14:paraId="52E9207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技术水平</w:t>
            </w:r>
          </w:p>
        </w:tc>
        <w:tc>
          <w:tcPr>
            <w:tcW w:w="7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C7CD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□国际领先      □国内领先       </w:t>
            </w:r>
          </w:p>
          <w:p w14:paraId="2BA22A15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□国际先进      □国内先进       □其他</w:t>
            </w:r>
          </w:p>
        </w:tc>
      </w:tr>
      <w:tr w14:paraId="75C8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BAA4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需要揭榜方提交的交付物</w:t>
            </w:r>
          </w:p>
        </w:tc>
        <w:tc>
          <w:tcPr>
            <w:tcW w:w="7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39F31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70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8EC1D7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意向支持方式及</w:t>
            </w:r>
          </w:p>
          <w:p w14:paraId="37B167D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拟投入经费（选择财政配套经费必须填拟投入经费，全额自筹可选填）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D692E4">
            <w:pPr>
              <w:snapToGrid w:val="0"/>
              <w:spacing w:line="400" w:lineRule="exact"/>
              <w:ind w:right="28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□财政经费按比例配套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2CA817">
            <w:pPr>
              <w:snapToGrid w:val="0"/>
              <w:spacing w:line="400" w:lineRule="exact"/>
              <w:ind w:right="28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□如无财政配套，可全额自筹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4C1AD7">
            <w:pPr>
              <w:snapToGrid w:val="0"/>
              <w:spacing w:line="400" w:lineRule="exact"/>
              <w:ind w:right="28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自愿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全额自筹</w:t>
            </w:r>
          </w:p>
        </w:tc>
      </w:tr>
      <w:tr w14:paraId="635B8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  <w:jc w:val="center"/>
        </w:trPr>
        <w:tc>
          <w:tcPr>
            <w:tcW w:w="19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545F">
            <w:pPr>
              <w:snapToGrid w:val="0"/>
              <w:spacing w:line="400" w:lineRule="exact"/>
              <w:ind w:right="2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79EAC">
            <w:pPr>
              <w:snapToGrid w:val="0"/>
              <w:spacing w:line="400" w:lineRule="exact"/>
              <w:ind w:left="720" w:right="28" w:hanging="720" w:hanging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企业拟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投入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经费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万元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33A3E">
            <w:pPr>
              <w:snapToGrid w:val="0"/>
              <w:spacing w:line="560" w:lineRule="exact"/>
              <w:ind w:right="26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□企业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投入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经费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万元</w:t>
            </w:r>
          </w:p>
          <w:p w14:paraId="0EEE9842">
            <w:pPr>
              <w:snapToGrid w:val="0"/>
              <w:spacing w:line="560" w:lineRule="exact"/>
              <w:ind w:right="2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□面议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AC1F">
            <w:pPr>
              <w:snapToGrid w:val="0"/>
              <w:spacing w:line="560" w:lineRule="exact"/>
              <w:ind w:left="480" w:right="26" w:hanging="480" w:hanging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□企业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投入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经费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万元</w:t>
            </w:r>
          </w:p>
          <w:p w14:paraId="6082729F">
            <w:pPr>
              <w:snapToGrid w:val="0"/>
              <w:spacing w:line="560" w:lineRule="exact"/>
              <w:ind w:right="26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□面议</w:t>
            </w:r>
          </w:p>
        </w:tc>
      </w:tr>
      <w:tr w14:paraId="1DC1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FCA45">
            <w:pPr>
              <w:snapToGrid w:val="0"/>
              <w:spacing w:line="400" w:lineRule="exact"/>
              <w:ind w:right="28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实施期限</w:t>
            </w:r>
          </w:p>
        </w:tc>
        <w:tc>
          <w:tcPr>
            <w:tcW w:w="7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DF548">
            <w:pPr>
              <w:snapToGrid w:val="0"/>
              <w:spacing w:line="560" w:lineRule="exact"/>
              <w:ind w:right="2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7673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  <w:jc w:val="center"/>
        </w:trPr>
        <w:tc>
          <w:tcPr>
            <w:tcW w:w="9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178BE">
            <w:pPr>
              <w:pStyle w:val="9"/>
              <w:spacing w:line="440" w:lineRule="exact"/>
              <w:ind w:firstLine="0" w:firstLineChars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技术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需求的背景与意义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（需说明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eastAsia="zh-CN"/>
              </w:rPr>
              <w:t>市场与产业需求的详细情况，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项目对北京农业产业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eastAsia="zh-CN"/>
              </w:rPr>
              <w:t>或满足市场需求等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的关键性作用，说明需求的重要性、必要性和紧迫性，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要把问题点透、说清，要言之有物、数据翔实，避免大而化之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。）</w:t>
            </w:r>
          </w:p>
        </w:tc>
      </w:tr>
      <w:tr w14:paraId="6A11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jc w:val="center"/>
        </w:trPr>
        <w:tc>
          <w:tcPr>
            <w:tcW w:w="9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11CB91">
            <w:pPr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、技术需求内容描述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</w:rPr>
              <w:t>（急需的“卡脖子”前沿技术、关键核心（共性）技术、关键装备及工艺等，明确提出技术指标参数及要达到的目标。）</w:t>
            </w:r>
          </w:p>
          <w:p w14:paraId="48207EF0">
            <w:pPr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CC4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  <w:jc w:val="center"/>
        </w:trPr>
        <w:tc>
          <w:tcPr>
            <w:tcW w:w="9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81DE4">
            <w:pPr>
              <w:spacing w:line="4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、预期成果及经济社会生态效益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</w:rPr>
              <w:t>（对预期应用效果进行说明；阐述通过突破该关键技术对行业的贡献，所能解决的行业发展中存在的重大问题；产生的经济社会生态效益等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</w:tr>
      <w:tr w14:paraId="6805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9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E71A1">
            <w:pPr>
              <w:spacing w:line="440" w:lineRule="exact"/>
              <w:ind w:right="105" w:rightChars="5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、对揭榜方要求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（主要是揭榜方技术实力、项目时限、产权归属、利益分配等要求。）</w:t>
            </w:r>
          </w:p>
          <w:p w14:paraId="64513110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7229916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5C5B96F6">
      <w:pPr>
        <w:ind w:left="600" w:hanging="840" w:hangingChars="400"/>
        <w:rPr>
          <w:rStyle w:val="8"/>
          <w:rFonts w:hint="eastAsia" w:ascii="宋体" w:hAnsi="宋体" w:cs="宋体"/>
          <w:sz w:val="21"/>
          <w:szCs w:val="21"/>
          <w:lang w:val="en-US" w:eastAsia="zh-CN" w:bidi="ar"/>
        </w:rPr>
      </w:pPr>
      <w:r>
        <w:rPr>
          <w:rStyle w:val="8"/>
          <w:rFonts w:hint="eastAsia" w:ascii="宋体" w:hAnsi="宋体" w:eastAsia="宋体" w:cs="宋体"/>
          <w:sz w:val="21"/>
          <w:szCs w:val="21"/>
          <w:lang w:val="en-US" w:eastAsia="zh-CN" w:bidi="ar"/>
        </w:rPr>
        <w:t>备注</w:t>
      </w:r>
      <w:r>
        <w:rPr>
          <w:rStyle w:val="8"/>
          <w:rFonts w:hint="eastAsia" w:ascii="宋体" w:hAnsi="宋体" w:cs="宋体"/>
          <w:sz w:val="21"/>
          <w:szCs w:val="21"/>
          <w:lang w:val="en-US" w:eastAsia="zh-CN" w:bidi="ar"/>
        </w:rPr>
        <w:t xml:space="preserve">: </w:t>
      </w:r>
      <w:r>
        <w:rPr>
          <w:rStyle w:val="8"/>
          <w:rFonts w:hint="eastAsia" w:ascii="宋体" w:hAnsi="宋体" w:eastAsia="宋体" w:cs="宋体"/>
          <w:sz w:val="21"/>
          <w:szCs w:val="21"/>
          <w:lang w:val="en-US" w:eastAsia="zh-CN" w:bidi="ar"/>
        </w:rPr>
        <w:t>1</w:t>
      </w:r>
      <w:r>
        <w:rPr>
          <w:rStyle w:val="8"/>
          <w:rFonts w:hint="eastAsia" w:ascii="宋体" w:hAnsi="宋体" w:cs="宋体"/>
          <w:sz w:val="21"/>
          <w:szCs w:val="21"/>
          <w:lang w:val="en-US" w:eastAsia="zh-CN" w:bidi="ar"/>
        </w:rPr>
        <w:t xml:space="preserve"> </w:t>
      </w:r>
      <w:r>
        <w:rPr>
          <w:rStyle w:val="8"/>
          <w:rFonts w:hint="eastAsia" w:ascii="宋体" w:hAnsi="宋体" w:eastAsia="宋体" w:cs="宋体"/>
          <w:sz w:val="21"/>
          <w:szCs w:val="21"/>
          <w:lang w:val="en-US" w:eastAsia="zh-CN" w:bidi="ar"/>
        </w:rPr>
        <w:t>植物新品种权、畜禽新品种(配套系)、水产新品种、新农药新兽药注册证书、生物安全证书等，视同有效发明专利</w:t>
      </w:r>
      <w:r>
        <w:rPr>
          <w:rStyle w:val="8"/>
          <w:rFonts w:hint="eastAsia" w:ascii="宋体" w:hAnsi="宋体" w:cs="宋体"/>
          <w:sz w:val="21"/>
          <w:szCs w:val="21"/>
          <w:lang w:val="en-US" w:eastAsia="zh-CN" w:bidi="ar"/>
        </w:rPr>
        <w:t>。</w:t>
      </w:r>
    </w:p>
    <w:p w14:paraId="7B8B84A6">
      <w:pPr>
        <w:ind w:left="657" w:leftChars="313" w:firstLine="0" w:firstLineChars="0"/>
        <w:rPr>
          <w:rStyle w:val="8"/>
          <w:rFonts w:hint="default" w:ascii="宋体" w:hAnsi="宋体" w:eastAsia="宋体" w:cs="宋体"/>
          <w:sz w:val="21"/>
          <w:szCs w:val="21"/>
          <w:lang w:val="en-US" w:eastAsia="zh-CN" w:bidi="ar"/>
        </w:rPr>
      </w:pPr>
      <w:r>
        <w:rPr>
          <w:rStyle w:val="8"/>
          <w:rFonts w:hint="eastAsia" w:ascii="宋体" w:hAnsi="宋体" w:eastAsia="宋体" w:cs="宋体"/>
          <w:sz w:val="21"/>
          <w:szCs w:val="21"/>
          <w:lang w:val="en-US" w:eastAsia="zh-CN" w:bidi="ar"/>
        </w:rPr>
        <w:t>2</w:t>
      </w:r>
      <w:r>
        <w:rPr>
          <w:rStyle w:val="8"/>
          <w:rFonts w:hint="eastAsia" w:ascii="宋体" w:hAnsi="宋体" w:cs="宋体"/>
          <w:sz w:val="21"/>
          <w:szCs w:val="21"/>
          <w:lang w:val="en-US" w:eastAsia="zh-CN" w:bidi="ar"/>
        </w:rPr>
        <w:t xml:space="preserve"> </w:t>
      </w:r>
      <w:r>
        <w:rPr>
          <w:rStyle w:val="8"/>
          <w:rFonts w:hint="eastAsia" w:ascii="宋体" w:hAnsi="宋体" w:eastAsia="宋体" w:cs="宋体"/>
          <w:sz w:val="21"/>
          <w:szCs w:val="21"/>
          <w:lang w:val="en-US" w:eastAsia="zh-CN" w:bidi="ar"/>
        </w:rPr>
        <w:t>意向支持方式如选择“全额自筹”，仅需填写“2技术需求”、“4对揭榜方要求”</w:t>
      </w:r>
      <w:r>
        <w:rPr>
          <w:rStyle w:val="8"/>
          <w:rFonts w:hint="eastAsia" w:ascii="宋体" w:hAnsi="宋体" w:cs="宋体"/>
          <w:sz w:val="21"/>
          <w:szCs w:val="21"/>
          <w:lang w:val="en-US" w:eastAsia="zh-CN" w:bidi="ar"/>
        </w:rPr>
        <w:t>。</w:t>
      </w:r>
    </w:p>
    <w:p w14:paraId="31A4D4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D5F82"/>
    <w:multiLevelType w:val="singleLevel"/>
    <w:tmpl w:val="1E2D5F8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520A0"/>
    <w:rsid w:val="6025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  <w:rPr>
      <w:rFonts w:eastAsia="宋体"/>
      <w:sz w:val="21"/>
      <w:szCs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5"/>
    <w:qFormat/>
    <w:uiPriority w:val="0"/>
    <w:rPr>
      <w:rFonts w:hint="default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8">
    <w:name w:val="font71"/>
    <w:basedOn w:val="5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2026-06-17T02:05:00Z</dcterms:created>
  <dc:creator>李敏</dc:creator>
  <cp:lastModifiedBy>李敏</cp:lastModifiedBy>
  <dcterms:modified xsi:type="dcterms:W3CDTF">2026-06-17T02:05:45Z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C3F0F9531F474845B84B1F790FF9A259_11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