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附件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年北京市通过初审品种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小麦品种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440" w:lineRule="exact"/>
        <w:ind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1.京冬38</w:t>
      </w:r>
    </w:p>
    <w:tbl>
      <w:tblPr>
        <w:tblStyle w:val="10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80"/>
        <w:gridCol w:w="1320"/>
        <w:gridCol w:w="1260"/>
        <w:gridCol w:w="1515"/>
        <w:gridCol w:w="1309"/>
        <w:gridCol w:w="1551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tblHeader/>
          <w:jc w:val="center"/>
        </w:trPr>
        <w:tc>
          <w:tcPr>
            <w:tcW w:w="10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亩产量(公斤)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14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bookmarkStart w:id="0" w:name="OLE_LINK1" w:colFirst="3" w:colLast="3"/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2022-2023年度节水组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区域试验</w:t>
            </w: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市昌平区植保植检站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昌平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238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267.5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17.6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金娃农业技术开发有限公司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（房山）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245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274.6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（昌平）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248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461.1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21.5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（顺义）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253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318.3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18.2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北京市农林科学院（通州）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250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498.8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29.0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247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364.1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19.6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2023-2024年度节水组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区域试验</w:t>
            </w: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市昌平区植保植检站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昌平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248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482.2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北京永定河老翟瓜菜产销专业合作社（大兴）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243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483.4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金娃农业技术开发有限公司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（房山）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245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554.1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（昌平）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251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511.7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16.7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（顺义）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251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550.8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北京市农林科学院（通州）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252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531.7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248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519.0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8.2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56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248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441.6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  <w:jc w:val="center"/>
        </w:trPr>
        <w:tc>
          <w:tcPr>
            <w:tcW w:w="14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2023-2024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节水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组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生产试验</w:t>
            </w: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市昌平区植保植检站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昌平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246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462.3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40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北京永定河老翟瓜菜产销供销社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244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449.4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40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金娃农业技术开发有限公司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（房山）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245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542.6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tblHeader/>
          <w:jc w:val="center"/>
        </w:trPr>
        <w:tc>
          <w:tcPr>
            <w:tcW w:w="140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（昌平）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251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475.4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40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（顺义）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251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436.8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12.7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北京市农林科学院（通州）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252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453.1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247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469.9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7.5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tblHeader/>
          <w:jc w:val="center"/>
        </w:trPr>
        <w:tc>
          <w:tcPr>
            <w:tcW w:w="10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抗性鉴定结果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年份</w:t>
            </w:r>
          </w:p>
        </w:tc>
        <w:tc>
          <w:tcPr>
            <w:tcW w:w="40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抗病性（接种鉴定）</w:t>
            </w:r>
          </w:p>
        </w:tc>
        <w:tc>
          <w:tcPr>
            <w:tcW w:w="484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抗寒性（延庆鉴定）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58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条锈病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叶锈病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白粉病</w:t>
            </w:r>
          </w:p>
        </w:tc>
        <w:tc>
          <w:tcPr>
            <w:tcW w:w="484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越冬死茎率%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2022-2023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中感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高感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中感</w:t>
            </w:r>
          </w:p>
        </w:tc>
        <w:tc>
          <w:tcPr>
            <w:tcW w:w="4845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2023-2024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中感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高感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中感</w:t>
            </w:r>
          </w:p>
        </w:tc>
        <w:tc>
          <w:tcPr>
            <w:tcW w:w="4845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14.6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10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tblHeader/>
          <w:jc w:val="center"/>
        </w:trPr>
        <w:tc>
          <w:tcPr>
            <w:tcW w:w="10522" w:type="dxa"/>
            <w:gridSpan w:val="9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京冬38，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常规品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种，冬性。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年度和202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年度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参加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北京市小麦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节水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组区域试验，202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年度参加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北京市小麦节水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组生产试验。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区域试验平均生育期248天，与对照农大212相当。分蘖成穗率较高。株高74.4厘米。穗纺锤型，长芒、白壳、白粒。亩穗数37.8万、穗粒数31.5粒、千粒重38.0克。抗倒性较好，抗寒级中等，经接种鉴定高感叶锈病、中感条锈病和白粉病。两年节水鉴定节水指数分别为0.80和1.26。2024年品质检测结果为：籽粒容重808克/升，粗蛋白含量（干基）14.5%，湿面筋含量（14%湿基）32.5%，吸水率61.8%，面团稳定时间2.6分钟，拉伸面积61平方厘米，最大拉伸阻力237EU。区域试验平均亩产441.6千克，比对照增产13.9%，生产试验平均亩产469.9千克，比对照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增产7.5%。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经小麦专业委员会审议，该品种符合北京市小麦品种审定标准，通过初审。</w:t>
            </w: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主要优点：</w:t>
            </w: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节水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主要注意事项：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叶</w:t>
            </w:r>
            <w:r>
              <w:rPr>
                <w:rFonts w:hint="eastAsia" w:ascii="仿宋" w:hAnsi="仿宋" w:eastAsia="仿宋" w:cs="仿宋"/>
                <w:sz w:val="24"/>
              </w:rPr>
              <w:t>锈病。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2.京丰麦1号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80"/>
        <w:gridCol w:w="1320"/>
        <w:gridCol w:w="1260"/>
        <w:gridCol w:w="1515"/>
        <w:gridCol w:w="1301"/>
        <w:gridCol w:w="1559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亩产量(公斤)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2023-2024年度节水组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市昌平区植保植检站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昌平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246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477.4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北京永定河老翟瓜菜产销专业合作社（大兴）</w:t>
            </w:r>
          </w:p>
        </w:tc>
        <w:tc>
          <w:tcPr>
            <w:tcW w:w="130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525.0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金娃农业技术开发有限公司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（房山）</w:t>
            </w:r>
          </w:p>
        </w:tc>
        <w:tc>
          <w:tcPr>
            <w:tcW w:w="130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245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577.4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（昌平）</w:t>
            </w:r>
          </w:p>
        </w:tc>
        <w:tc>
          <w:tcPr>
            <w:tcW w:w="130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491.5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（顺义）</w:t>
            </w:r>
          </w:p>
        </w:tc>
        <w:tc>
          <w:tcPr>
            <w:tcW w:w="130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562.1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北京市农林科学院（通州）</w:t>
            </w:r>
          </w:p>
        </w:tc>
        <w:tc>
          <w:tcPr>
            <w:tcW w:w="130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522.8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526.0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2024-2025年度节水组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北京金玉农科技有限公司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526.9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金娃农业技术开发有限公司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（房山）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631.5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（昌平）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254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580.6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（顺义）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249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632.8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北京市农林科学院（通州）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643.7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247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603.1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564.6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11.3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2024-2025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度节水组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生产试验</w:t>
            </w: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北京金玉农科技有限公司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522.2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金娃农业技术开发有限公司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（房山）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625.4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（昌平）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254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591.1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（顺义）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249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607.9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北京市农林科学院（通州）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574.0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北京市农作物品种试验展示基地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昌平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247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496.3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-0.7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247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569.5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11.8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抗性鉴定结果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年份</w:t>
            </w:r>
          </w:p>
        </w:tc>
        <w:tc>
          <w:tcPr>
            <w:tcW w:w="40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抗病性（接种鉴定）</w:t>
            </w:r>
          </w:p>
        </w:tc>
        <w:tc>
          <w:tcPr>
            <w:tcW w:w="484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抗寒性（延庆鉴定）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7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条锈病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叶锈病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白粉病</w:t>
            </w:r>
          </w:p>
        </w:tc>
        <w:tc>
          <w:tcPr>
            <w:tcW w:w="484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越冬死茎率%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2023-2024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中感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高感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高抗</w:t>
            </w:r>
          </w:p>
        </w:tc>
        <w:tc>
          <w:tcPr>
            <w:tcW w:w="4845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2024-2025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高感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高感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中感</w:t>
            </w:r>
          </w:p>
        </w:tc>
        <w:tc>
          <w:tcPr>
            <w:tcW w:w="4845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9"/>
            <w:vAlign w:val="top"/>
          </w:tcPr>
          <w:p>
            <w:pPr>
              <w:adjustRightInd w:val="0"/>
              <w:snapToGrid w:val="0"/>
              <w:spacing w:line="240" w:lineRule="auto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京丰麦1号，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常规品种，冬性。2023-2024年度和2024-2025年度参加北京市小麦节水组区域试验，2024-2025年度参加北京市小麦节水组生产试验。区域试验平均生育期248天，与对照农大212相当。分蘖成穗率较高。株高81.7厘米。穗纺锤型，长芒、白壳、白粒。亩穗数41.4万、穗粒数34.2粒、千粒重43.2克。抗倒性较好，抗寒性中等，经接种鉴定高感条锈病和叶锈病、中感白粉病。两年节水鉴定节水指数分别为1.02和1.13。2025年品质检测结果为：籽粒容重816克/升，粗蛋白含量（干基）13.76%，湿面筋含量（14%湿基）30.2%，吸水率60.6%，面团稳定时间2.1分钟 ，拉伸面积35平方厘米,最大拉伸阻力125EU。区域试验平均亩产564.6千克，比对照增产11.3%，生产试验平均亩产569.5千克，比对照增产11.8％。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经小麦专业委员会审议，该品种符合北京市小麦品种审定标准，通过初审。</w:t>
            </w: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主要优点：</w:t>
            </w:r>
          </w:p>
          <w:p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高产、节水。</w:t>
            </w: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主要注意事项：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条锈病和叶锈病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玉米品种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1.双色年华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1147.6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961.3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868.4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1033.8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-4.7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969.4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-29.3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981.7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717.5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979.6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965.8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967.6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11.9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6.7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19.0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双色年华，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甜玉米品种，2024-2025年参加北京市甜玉米组品种试验。试验结果（平均值）：出苗至鲜穗采收72天，比对照京科甜183早1天。区域试验鲜穗亩产967.6千克，比对照京科甜183增产2.9%。幼苗叶鞘绿色，叶片绿色，叶缘绿色，花药绿色，颖壳绿色。株型平展，株高179厘米，穗位42厘米，成株叶片数14片。双穗率1.2%，空秆率3.1%。果穗长筒形，穗长20.9厘米，穗行数14-18行，行粒数36.5粒，穗粗5.0厘米，轴粗2.9厘米，穗轴白色，籽粒黄白色、甜质型，鲜百粒重40.8克。皮渣率7.03%，可溶性总糖含量20.33%，还原糖含量7.16%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生育期较短，品质较好。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防治丝黑穗病。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楷体" w:hAnsi="楷体" w:eastAsia="楷体" w:cs="楷体"/>
          <w:b w:val="0"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2.绿鼎甜31号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1123.8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-6.6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842.5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864.2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1106.3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964.0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1600.1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894.2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847.1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728.4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989.6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1011.9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988.0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2.3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2.5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绿鼎甜31号，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甜玉米品种，2024-2025年参加北京市甜玉米组品种试验。试验结果（平均值）：出苗至鲜穗采收73天，与对照京科甜183相当。区域试验鲜穗亩产988.0千克，比对照京科甜183增产5.1%。幼苗叶鞘绿色，叶片绿色，叶缘绿色，花药绿色，颖壳绿色。株型平展，株高194厘米，穗位53厘米，成株叶片数16片。双穗率2.8%，空秆率1.8%。果穗长筒形，穗长19.2厘米，穗行数14-20行，行粒数36.6粒，穗粗5.0厘米，轴粗2.9厘米，穗轴白色，籽粒黄白色、甜质型，鲜百粒重33.8克。皮渣率5.63%，可溶性总糖含量25.91%，还原糖含量9.16%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：丰产性较好，品质好。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适期采收，过晚易造成裂籽、破皮。</w:t>
            </w: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3.华耐甜玉2020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1119.2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-4.3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973.8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1194.6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1019.4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875.0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668.8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-18.9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757.5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960.1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989.8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华耐甜玉2020，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甜玉米品种，2024-2025年参加北京市甜玉米组品种试验。试验结果（平均值）：出苗至鲜穗采收70天，比对照京科甜183早3天。区域试验鲜穗亩产989.8千克，比对照京科甜183增产5.3%。幼苗叶鞘绿色，叶片绿色，叶缘绿色，花药绿色，颖壳绿色。株型平展，株高177厘米，穗位45厘米，成株叶片数14片。双穗率2.9%，空秆率3.2%。果穗长筒形，穗长19.9厘米，穗行数14-20行，行粒数36.8粒，穗粗5.0厘米，轴粗3.0厘米，穗轴白色，籽粒黄白色、甜质型，鲜百粒重41.3克。皮渣率5.96%，可溶性总糖含量24.74%，还原糖含量8.73%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生育期较短，丰产性较好，品质较好。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防治纹枯病。</w:t>
            </w: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4.金冠2054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1135.1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872.1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1065.0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1570.9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9.3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47.2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990.5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20.2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43.3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23.4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1157.8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25.5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1111.4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18.2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金冠2054，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甜玉米品种，2024-2025年参加北京市甜玉米组品种试验。试验结果（平均值）：出苗至鲜穗采收78天，比对照京科甜183晚5天。区域试验鲜穗亩产1111.4千克，比对照京科甜183增产18.2%。幼苗叶鞘绿色，叶片绿色，叶缘绿色，花药绿色，颖壳绿色。株型平展，株高259厘米，穗位96厘米，成株叶片数17片。双穗率1.4%，空秆率3.0%。果穗长筒形，穗长22.9厘米，穗行数16-22行，行粒数39.3粒，穗粗5.0厘米，轴粗2.9厘米，穗轴白色，籽粒黄色、甜质型，鲜百粒重34.1克。皮渣率6.31%，可溶性总糖含量29.15%，还原糖含量6.50%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丰产稳产性好，品质较好。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防治瘤黑粉病。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5.华耐甜玉33号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1140.9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1017.6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1093.5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14.2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1550.1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1181.3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45.4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1187.1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44.0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1043.4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58.1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1060.5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20.5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1204.5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30.5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1149.0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22.2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华耐甜玉33号，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甜玉米品种，2024-2025年参加北京市甜玉米组品种试验。试验结果（平均值）：出苗至鲜穗采收79天，比对照京科甜183晚6天。区域试验鲜穗亩产1149.0千克，比对照京科甜183增产22.2%。幼苗叶鞘绿色，叶片绿色，叶缘绿色，花药绿色，颖壳绿色。株型平展，株高280厘米，穗位103厘米，成株叶片数18片。双穗率0.5%，空秆率4.0%。果穗长筒形，穗长21.3厘米，穗行数16-20行，行粒数43.9粒，穗粗5.3厘米，轴粗3.1厘米，穗轴白色，籽粒黄色、甜质型，鲜百粒重35.4克。皮渣率5.59%，可溶性总糖含量23.56%，还原糖含量6.13%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丰产稳产性好，品质较好。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防治瘤黑粉病、大斑病。</w:t>
            </w: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6.京鲜糯589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1218.0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1253.0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1549.2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1247.9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1218.0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1096.3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1064.2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1223.4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1235.7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0.3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京鲜糯589，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糯玉米品种，2024-2025年参加北京市糯玉米组品种试验。试验结果（平均值）：出苗至鲜穗采收82天，比对照京科糯2000早4天。区域试验鲜穗亩产1235.7千克，比对照京科糯2000增产7.1%。幼苗叶鞘紫色，叶片绿色，叶缘紫色，花药紫色，颖壳绿色。株型半紧凑，株高251厘米，穗位105厘米，成株叶片数18片。双穗率1.1%，空秆率2.9%。果穗长锥形，穗长23.9厘米，穗行数14-16行，行粒数41.6粒，穗粗5.2厘米，轴粗3.4厘米，穗轴白色，籽粒白色、糯质型，鲜百粒重40.0克。皮渣率3.88%，粗淀粉含量53.57%，直链淀粉/粗淀粉0.75%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丰产性好，品质较好。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适期播种、采收。</w:t>
            </w: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7.中鲜糯808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-1.0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1020.9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-4.3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1714.3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1314.6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1243.8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1537.6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-0.8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-1.1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1000.5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1104.2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-0.2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1047.1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1144.6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1194.2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0.2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3.4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1.2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中鲜糯808，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糯玉米品种，2024-2025年参加北京市糯玉米组品种试验。试验结果（平均值）：出苗至鲜穗采收82天，比对照京科糯2000早4天。区域试验鲜穗亩产1194.2千克，比对照京科糯2000增产3.5%。幼苗叶鞘紫色，叶片绿色，叶缘绿色，花药紫色，颖壳绿色。株型半紧凑，株高240厘米，穗位102厘米，成株叶片数19片。双穗率2.4%，空秆率2.1%。果穗长筒形，穗长21.2厘米，穗行数14-16行，行粒数39.5粒，穗粗5.2厘米，轴粗3.2厘米，穗轴白色，籽粒白色、糯质型，鲜百粒重40.0克。皮渣率4.78%，粗淀粉含量56.18%，直链淀粉/粗淀粉0.95%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丰产性较好，品质较好。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合理密植。</w:t>
            </w: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8.京科糯677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1350.9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-9.3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887.5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-8.0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1195.5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1162.0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-1.3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1558.4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1086.3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1061.3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-0.8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1013.8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1163.3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1162.7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0.8 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0.1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1.6 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京科糯677，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糯玉米品种，2024-2025年参加北京市糯玉米组品种试验。试验结果（平均值）：出苗至鲜穗采收82天，比对照京科糯2000早4天。区域试验鲜穗亩产1162.7千克，比对照京科糯2000增产0.8%。幼苗叶鞘紫色，叶片绿色，叶缘绿色，花药绿色，颖壳绿色。株型半紧凑，株高232厘米，穗位96厘米，成株叶片数18片。双穗率0.4%，空秆率3.0%。果穗长筒形，穗长21.7厘米，穗行数14-18行，行粒数36.6粒，穗粗5.3厘米，轴粗3.3厘米，穗轴白色，籽粒白色、糯质型，鲜百粒重42.4克。皮渣率5.44%，粗淀粉含量59.14%，直链淀粉/粗淀粉0.60%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品质较好。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适期采收。</w:t>
            </w: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9.灰姑娘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1147.6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970.5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984.2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-1.7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1080.5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-4.8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1017.2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1470.9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909.2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-6.6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868.4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-17.9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1070.5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1066.5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-3.1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1041.9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-1.1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灰姑娘，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糯玉米品种，2024-2025年参加北京市甜加糯玉米组品种试验。试验结果（平均值）：出苗至鲜穗采收82天，与对照农科玉368相当。区域试验鲜穗亩产1041.9千克，比对照农科玉368减产1.1%。幼苗叶鞘紫色，叶片绿色，叶缘绿色，花药紫色，颖壳绿色。株型半紧凑，株高231厘米，穗位98厘米，成株叶片数19片。双穗率2.6%，空秆率2.2%。果穗长筒形，穗长21.7厘米，穗行数12-18行，行粒数38.9粒，穗粗4.8厘米，轴粗2.8厘米，穗轴白色，籽粒紫白、甜糯质型，鲜百粒重40.5克。皮渣率4.73%，粗淀粉含量41.57%，直链淀粉/粗淀粉2.33%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品质好。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合理密植。</w:t>
            </w: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10.中甜糯228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1336.3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1388.4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1419.2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1329.3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31.9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1812.6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1283.4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1354.4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23.1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1341.9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27.5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中甜糯228，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糯玉米品种，2024-2025年参加北京市甜加糯玉米组品种试验。试验结果（平均值）：出苗至鲜穗采收81天，比对照农科玉368早1天。区域试验鲜穗亩产1341.9千克，比对照农科玉368增产27.5%。幼苗叶鞘紫色，叶片绿色，叶缘绿色，花药紫色，颖壳绿色。株型半紧凑，株高242厘米，穗位99厘米，成株叶片数17片。双穗率0.6%，空秆率1.2%。果穗长筒形，穗长21.4厘米，穗行数14-18行，行粒数41.4粒，穗粗5.5厘米，轴粗3.3厘米，穗轴白色，籽粒白色、甜糯质型，鲜百粒重46.3克。皮渣率6.58%，粗淀粉含量42.40%，直链淀粉/粗淀粉2.90%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丰产稳产性好，品质较好。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合理密植。</w:t>
            </w:r>
          </w:p>
        </w:tc>
      </w:tr>
    </w:tbl>
    <w:p>
      <w:pPr>
        <w:rPr>
          <w:rFonts w:hint="default" w:ascii="楷体" w:hAnsi="楷体" w:eastAsia="楷体" w:cs="楷体"/>
          <w:b w:val="0"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11.万甜糯278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"/>
        <w:gridCol w:w="1301"/>
        <w:gridCol w:w="1301"/>
        <w:gridCol w:w="1301"/>
        <w:gridCol w:w="361"/>
        <w:gridCol w:w="940"/>
        <w:gridCol w:w="361"/>
        <w:gridCol w:w="940"/>
        <w:gridCol w:w="619"/>
        <w:gridCol w:w="682"/>
        <w:gridCol w:w="45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鲜穗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(公斤)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1215.1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1120.1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1131.7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1159.2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15.0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中国农业科学院作物科学研究所（昌平）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1625.1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北京中农斯达农业科技开发有限公司（密云）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1086.3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1094.2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德农种业股份公司（通州）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1115.5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1213.6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1186.4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田间自然发病情况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小斑病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(级)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弯孢叶斑病（级）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丝黑穗病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瘤黑粉病(%)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茎腐病(%)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矮花叶病(%)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6.6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10.0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3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万甜糯278，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鲜食糯玉米品种，2024-2025年参加北京市甜加糯玉米组品种试验。试验结果（平均值）：出苗至鲜穗采收81天，比对照农科玉368早1天。区域试验鲜穗亩产1186.4千克，比对照农科玉368增产12.7%。幼苗叶鞘紫色，叶片绿色，叶缘绿色，花药紫色，颖壳绿色。株型半紧凑，株高244厘米，穗位97厘米，成株叶片数17片。双穗率1.0%，空秆率1.5%。果穗长筒形，穗长21.4厘米，穗行数12-16行，行粒数41.5粒，穗粗5.3厘米，轴粗3.2厘米，穗轴白色，籽粒白色、甜糯质型，鲜百粒重41.0克。皮渣率6.53%，粗淀粉含量43.20%，直链淀粉/粗淀粉2.95%。适宜在北京地区作为鲜食玉米品种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丰产稳产性好，品质较好。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适期采收。</w:t>
            </w:r>
          </w:p>
        </w:tc>
      </w:tr>
    </w:tbl>
    <w:p>
      <w:pPr>
        <w:rPr>
          <w:rFonts w:hint="default" w:ascii="楷体" w:hAnsi="楷体" w:eastAsia="楷体" w:cs="楷体"/>
          <w:b w:val="0"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12.京科5772</w:t>
      </w:r>
    </w:p>
    <w:tbl>
      <w:tblPr>
        <w:tblStyle w:val="10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5"/>
        <w:gridCol w:w="2113"/>
        <w:gridCol w:w="2027"/>
        <w:gridCol w:w="23"/>
        <w:gridCol w:w="1278"/>
        <w:gridCol w:w="1180"/>
        <w:gridCol w:w="379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41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亩产量(公斤)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区域试验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北京丰度高科种业有限公司（顺义）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847.5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812.5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北京市昌平区植保植检站（昌平）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891.4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北京永定河老翟瓜菜产销专业合作社（大兴）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628.0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764.2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788.7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区域试验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北京丰度高科种业有限公司（顺义）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666.2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817.3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799.1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760.9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774.8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生产试验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北京丰度高科种业有限公司（顺义）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759.4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北京作物学会（通州）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789.6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北京金娃农业技术开发有限公司（房山）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747.3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765.4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10.0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91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0410" w:type="dxa"/>
            <w:gridSpan w:val="1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抗病性接种鉴定结果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份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大斑病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丝黑穗病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茎腐病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禾谷镰孢穗腐病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HR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MR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MR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HR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MR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1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410" w:type="dxa"/>
            <w:gridSpan w:val="10"/>
            <w:vAlign w:val="top"/>
          </w:tcPr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京科5772，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通春玉米品种，2024-2025年参加北京市普通玉米春播中熟组品种试验。试验结果（平均值）：出苗至成熟106天，与对照MC121相当。区域试验亩产774.8千克，比对照MC121增产13.8%。生产试验亩产765.4千克，比对照MC121增产10.0%。幼苗叶鞘紫色，叶片绿色，叶缘紫色，花药紫色，颖壳绿色。株型紧凑，株高312厘米，穗位125厘米，空秆率1.5%。果穗筒形，穗轴粉色，穗长22.7厘米，穗粗5.1厘米，秃尖长1.5厘米，穗行数12～18行，行粒数37.2，穗粒重180.8克。籽粒黄色、半马齿型，粒深1.2厘米，千粒重368.6克。接种鉴定高抗丝黑穗病，中抗茎腐病，感大斑病、禾谷镰孢穗腐病。籽粒（干基）含粗蛋白9.00%、粗脂肪3.85%、粗淀粉73.06%、赖氨酸0.32%，容重740克/升。适宜在北京地区春播种植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经玉米专业委员会审议，该品种符合北京市玉米品种审定标准，通过初审。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主要优点：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丰产稳产性好。</w:t>
            </w:r>
          </w:p>
          <w:p>
            <w:pPr>
              <w:adjustRightInd w:val="0"/>
              <w:snapToGrid w:val="0"/>
              <w:spacing w:line="400" w:lineRule="exact"/>
              <w:ind w:firstLine="481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注意事项：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合理密植，防治大斑病、穗腐病。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大豆品种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440" w:lineRule="exact"/>
        <w:ind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lang w:val="en-US" w:eastAsia="zh-CN"/>
        </w:rPr>
        <w:t>1.中黄239</w:t>
      </w:r>
    </w:p>
    <w:tbl>
      <w:tblPr>
        <w:tblStyle w:val="10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80"/>
        <w:gridCol w:w="2580"/>
        <w:gridCol w:w="1515"/>
        <w:gridCol w:w="1309"/>
        <w:gridCol w:w="1551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tblHeader/>
          <w:jc w:val="center"/>
        </w:trPr>
        <w:tc>
          <w:tcPr>
            <w:tcW w:w="10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各点试验结果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年份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试点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生育期(天)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亩产量(公斤)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比CK±%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14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2023年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区域试验</w:t>
            </w:r>
          </w:p>
        </w:tc>
        <w:tc>
          <w:tcPr>
            <w:tcW w:w="42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北京市昌平区植保植检站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130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205.9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金娃农业技术开发有限公司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（房山）</w:t>
            </w:r>
          </w:p>
        </w:tc>
        <w:tc>
          <w:tcPr>
            <w:tcW w:w="130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266.2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北京永定河老翟瓜菜产销专业合作社（大兴）</w:t>
            </w:r>
          </w:p>
        </w:tc>
        <w:tc>
          <w:tcPr>
            <w:tcW w:w="130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181.4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-12.9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北京五彩田园种植专业合作社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通州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130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178.4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-10.1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顺义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130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177.1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30.7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  <w:t>116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  <w:t>201.8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  <w:t>6.3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区域试验</w:t>
            </w: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北京市昌平区植保植检站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113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115.3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-7.0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金娃农业技术开发有限公司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（房山）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241.8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北京金玉农科技有限公司（大兴）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186.7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顺义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165.3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10.8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北京农学院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怀柔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143.0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-5.6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  <w:t>113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en-US" w:eastAsia="zh-CN"/>
              </w:rPr>
              <w:t>170.4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en-US" w:eastAsia="zh-CN"/>
              </w:rPr>
              <w:t>4.3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5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两年区试平均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  <w:t>115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186.1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5.3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  <w:jc w:val="center"/>
        </w:trPr>
        <w:tc>
          <w:tcPr>
            <w:tcW w:w="14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生产试验</w:t>
            </w: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143.1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7.33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中国农业科学院作物科学研究所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顺义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130.4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18.79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40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北京农学院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怀柔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199.4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-3.5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140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平均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157.6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highlight w:val="none"/>
                <w:lang w:val="en-US" w:eastAsia="zh-CN"/>
              </w:rPr>
              <w:t>5.2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tblHeader/>
          <w:jc w:val="center"/>
        </w:trPr>
        <w:tc>
          <w:tcPr>
            <w:tcW w:w="10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抗性鉴定结果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年份</w:t>
            </w:r>
          </w:p>
        </w:tc>
        <w:tc>
          <w:tcPr>
            <w:tcW w:w="409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大豆花叶病毒病（SMV）</w:t>
            </w:r>
          </w:p>
        </w:tc>
        <w:tc>
          <w:tcPr>
            <w:tcW w:w="484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胞囊线虫病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158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SC3株系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SC7株系</w:t>
            </w:r>
          </w:p>
        </w:tc>
        <w:tc>
          <w:tcPr>
            <w:tcW w:w="484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2号生理小种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58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/>
              </w:rPr>
              <w:t>抗病</w:t>
            </w:r>
          </w:p>
        </w:tc>
        <w:tc>
          <w:tcPr>
            <w:tcW w:w="151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/>
              </w:rPr>
              <w:t>抗病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258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/>
              </w:rPr>
              <w:t>抗病</w:t>
            </w:r>
          </w:p>
        </w:tc>
        <w:tc>
          <w:tcPr>
            <w:tcW w:w="151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/>
              </w:rPr>
              <w:t>抗病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10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专业委员会初审意见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tblHeader/>
          <w:jc w:val="center"/>
        </w:trPr>
        <w:tc>
          <w:tcPr>
            <w:tcW w:w="1052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481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中黄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239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夏播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大豆品种。2023年、2024年参加北京市大豆夏播组区域试验，202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年参加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北京市大豆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夏播组生产试验。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试验结果（平均值）：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生育期11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对照中黄37晚2天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区域试验亩产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186.1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千克，比对照中黄37增产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生产试验亩产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157.6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千克，比对照中黄37增产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株高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85.8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厘米，主茎节数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个，有效分枝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个，底荚高度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厘米，单株有效荚数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59.8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个，百粒重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21.9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籽粒粗蛋白含量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40.07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%，粗脂肪含量22.37%，粗脂肪和粗蛋白质含量之和62.44%。株型半开张，有限结荚习性。卵圆形叶，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花，灰毛。籽粒椭圆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，种皮黄色、微光泽，种脐淡褐色。接种鉴定，抗大豆花叶病毒病SC3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SC7株系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感大豆胞囊线虫病2号生理小种。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经大豆专业委员会审议，该品种符合北京市大豆品种审定标准，通过初审。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481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主要优点：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油分含量高，丰产性较好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主要注意事项：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注意防治点蜂缘蝽害虫、胞囊线虫病。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AD0BF"/>
    <w:multiLevelType w:val="singleLevel"/>
    <w:tmpl w:val="EF7AD0B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D6C07CD"/>
    <w:multiLevelType w:val="multilevel"/>
    <w:tmpl w:val="6D6C07CD"/>
    <w:lvl w:ilvl="0" w:tentative="0">
      <w:start w:val="1"/>
      <w:numFmt w:val="lowerLetter"/>
      <w:pStyle w:val="20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3F0B"/>
    <w:rsid w:val="000009D2"/>
    <w:rsid w:val="0001324B"/>
    <w:rsid w:val="00030E36"/>
    <w:rsid w:val="000447E9"/>
    <w:rsid w:val="00080156"/>
    <w:rsid w:val="000847E7"/>
    <w:rsid w:val="000873B7"/>
    <w:rsid w:val="000A2D55"/>
    <w:rsid w:val="000B6B9D"/>
    <w:rsid w:val="000C3F7C"/>
    <w:rsid w:val="000D14D7"/>
    <w:rsid w:val="000D40D3"/>
    <w:rsid w:val="000D53CE"/>
    <w:rsid w:val="000F0891"/>
    <w:rsid w:val="000F4D9C"/>
    <w:rsid w:val="000F64BB"/>
    <w:rsid w:val="000F7E4D"/>
    <w:rsid w:val="001121D8"/>
    <w:rsid w:val="00125565"/>
    <w:rsid w:val="00132D63"/>
    <w:rsid w:val="00142CF7"/>
    <w:rsid w:val="00144AB3"/>
    <w:rsid w:val="00161F1B"/>
    <w:rsid w:val="00176375"/>
    <w:rsid w:val="00185504"/>
    <w:rsid w:val="00192C91"/>
    <w:rsid w:val="00193365"/>
    <w:rsid w:val="001A0684"/>
    <w:rsid w:val="001A616A"/>
    <w:rsid w:val="001A78C6"/>
    <w:rsid w:val="001B5773"/>
    <w:rsid w:val="001B7983"/>
    <w:rsid w:val="001C0BC6"/>
    <w:rsid w:val="001C129F"/>
    <w:rsid w:val="001D582B"/>
    <w:rsid w:val="001E7416"/>
    <w:rsid w:val="00202383"/>
    <w:rsid w:val="0022118F"/>
    <w:rsid w:val="0022403E"/>
    <w:rsid w:val="002270C6"/>
    <w:rsid w:val="00227154"/>
    <w:rsid w:val="0023626A"/>
    <w:rsid w:val="00240347"/>
    <w:rsid w:val="0024443D"/>
    <w:rsid w:val="00261D75"/>
    <w:rsid w:val="00262BEC"/>
    <w:rsid w:val="0027025A"/>
    <w:rsid w:val="002814EA"/>
    <w:rsid w:val="002869C2"/>
    <w:rsid w:val="00296761"/>
    <w:rsid w:val="002978AF"/>
    <w:rsid w:val="002A5A86"/>
    <w:rsid w:val="002B4BD6"/>
    <w:rsid w:val="002B71A8"/>
    <w:rsid w:val="002C4E18"/>
    <w:rsid w:val="002D26B8"/>
    <w:rsid w:val="002E0209"/>
    <w:rsid w:val="002E0DB1"/>
    <w:rsid w:val="002F0409"/>
    <w:rsid w:val="002F4A9E"/>
    <w:rsid w:val="00301745"/>
    <w:rsid w:val="00303AF7"/>
    <w:rsid w:val="00304F12"/>
    <w:rsid w:val="003073E1"/>
    <w:rsid w:val="00310C1C"/>
    <w:rsid w:val="00316B81"/>
    <w:rsid w:val="003260EE"/>
    <w:rsid w:val="003316F6"/>
    <w:rsid w:val="00375955"/>
    <w:rsid w:val="003772A5"/>
    <w:rsid w:val="00385F28"/>
    <w:rsid w:val="00390B9E"/>
    <w:rsid w:val="003A3766"/>
    <w:rsid w:val="003A4477"/>
    <w:rsid w:val="003B4013"/>
    <w:rsid w:val="003B46C8"/>
    <w:rsid w:val="003C0485"/>
    <w:rsid w:val="003C35DA"/>
    <w:rsid w:val="003C425F"/>
    <w:rsid w:val="003D6C21"/>
    <w:rsid w:val="003D6E11"/>
    <w:rsid w:val="003E7164"/>
    <w:rsid w:val="003F1578"/>
    <w:rsid w:val="003F5265"/>
    <w:rsid w:val="00410179"/>
    <w:rsid w:val="004155CB"/>
    <w:rsid w:val="00430F89"/>
    <w:rsid w:val="00433584"/>
    <w:rsid w:val="00456081"/>
    <w:rsid w:val="00462E26"/>
    <w:rsid w:val="0048178A"/>
    <w:rsid w:val="004926AC"/>
    <w:rsid w:val="004A148A"/>
    <w:rsid w:val="004A6E08"/>
    <w:rsid w:val="004B63FB"/>
    <w:rsid w:val="004C60CA"/>
    <w:rsid w:val="004D6C7F"/>
    <w:rsid w:val="004E2CAF"/>
    <w:rsid w:val="004E7DED"/>
    <w:rsid w:val="00523638"/>
    <w:rsid w:val="005276A1"/>
    <w:rsid w:val="005424D0"/>
    <w:rsid w:val="0054422D"/>
    <w:rsid w:val="00546A93"/>
    <w:rsid w:val="0056584B"/>
    <w:rsid w:val="0056757A"/>
    <w:rsid w:val="00585F3B"/>
    <w:rsid w:val="00596662"/>
    <w:rsid w:val="005E633A"/>
    <w:rsid w:val="00616E18"/>
    <w:rsid w:val="00625D10"/>
    <w:rsid w:val="00627BEE"/>
    <w:rsid w:val="006373FB"/>
    <w:rsid w:val="006561DF"/>
    <w:rsid w:val="006569F2"/>
    <w:rsid w:val="0067050B"/>
    <w:rsid w:val="00670E6A"/>
    <w:rsid w:val="0067284A"/>
    <w:rsid w:val="00680796"/>
    <w:rsid w:val="00682A84"/>
    <w:rsid w:val="006926F0"/>
    <w:rsid w:val="00694FDB"/>
    <w:rsid w:val="006A13AE"/>
    <w:rsid w:val="006A4810"/>
    <w:rsid w:val="006B50EF"/>
    <w:rsid w:val="006C18F1"/>
    <w:rsid w:val="006D2279"/>
    <w:rsid w:val="006D35C2"/>
    <w:rsid w:val="006F43AE"/>
    <w:rsid w:val="007026E8"/>
    <w:rsid w:val="007061AA"/>
    <w:rsid w:val="00724120"/>
    <w:rsid w:val="007276E9"/>
    <w:rsid w:val="00744B40"/>
    <w:rsid w:val="00746B8C"/>
    <w:rsid w:val="007814A5"/>
    <w:rsid w:val="0078487A"/>
    <w:rsid w:val="00785192"/>
    <w:rsid w:val="007872BF"/>
    <w:rsid w:val="0079762D"/>
    <w:rsid w:val="007A2E68"/>
    <w:rsid w:val="007B4889"/>
    <w:rsid w:val="007B7150"/>
    <w:rsid w:val="007C54BD"/>
    <w:rsid w:val="007D1027"/>
    <w:rsid w:val="007D4CF4"/>
    <w:rsid w:val="007E22BA"/>
    <w:rsid w:val="007F6C6C"/>
    <w:rsid w:val="007F74F7"/>
    <w:rsid w:val="00810C2F"/>
    <w:rsid w:val="008178B4"/>
    <w:rsid w:val="008214BE"/>
    <w:rsid w:val="00857791"/>
    <w:rsid w:val="00871531"/>
    <w:rsid w:val="0088519B"/>
    <w:rsid w:val="00887125"/>
    <w:rsid w:val="00892DAF"/>
    <w:rsid w:val="00897196"/>
    <w:rsid w:val="008977A0"/>
    <w:rsid w:val="008A196F"/>
    <w:rsid w:val="008A50D8"/>
    <w:rsid w:val="008C2AE0"/>
    <w:rsid w:val="008C6E28"/>
    <w:rsid w:val="008E4034"/>
    <w:rsid w:val="008F2DE9"/>
    <w:rsid w:val="009034BF"/>
    <w:rsid w:val="00911B48"/>
    <w:rsid w:val="009161AF"/>
    <w:rsid w:val="0094222E"/>
    <w:rsid w:val="00966F8F"/>
    <w:rsid w:val="00973522"/>
    <w:rsid w:val="0097404A"/>
    <w:rsid w:val="00996AC9"/>
    <w:rsid w:val="00997BB9"/>
    <w:rsid w:val="009A11D1"/>
    <w:rsid w:val="009C1767"/>
    <w:rsid w:val="009D364E"/>
    <w:rsid w:val="009D450B"/>
    <w:rsid w:val="009F1394"/>
    <w:rsid w:val="00A204FE"/>
    <w:rsid w:val="00A30E4F"/>
    <w:rsid w:val="00A5236C"/>
    <w:rsid w:val="00A54F0D"/>
    <w:rsid w:val="00A56080"/>
    <w:rsid w:val="00A72D0F"/>
    <w:rsid w:val="00A7694B"/>
    <w:rsid w:val="00A76EAE"/>
    <w:rsid w:val="00A86309"/>
    <w:rsid w:val="00AA60A4"/>
    <w:rsid w:val="00AD5667"/>
    <w:rsid w:val="00AE2122"/>
    <w:rsid w:val="00AE3F0B"/>
    <w:rsid w:val="00B027FB"/>
    <w:rsid w:val="00B257E2"/>
    <w:rsid w:val="00B27686"/>
    <w:rsid w:val="00B56673"/>
    <w:rsid w:val="00B64A6C"/>
    <w:rsid w:val="00B72F02"/>
    <w:rsid w:val="00B904D1"/>
    <w:rsid w:val="00B90531"/>
    <w:rsid w:val="00BA5041"/>
    <w:rsid w:val="00BC3FD1"/>
    <w:rsid w:val="00BC767A"/>
    <w:rsid w:val="00BE0110"/>
    <w:rsid w:val="00BF49DC"/>
    <w:rsid w:val="00C025B3"/>
    <w:rsid w:val="00C10A26"/>
    <w:rsid w:val="00C124FF"/>
    <w:rsid w:val="00C12896"/>
    <w:rsid w:val="00C544F7"/>
    <w:rsid w:val="00C5491B"/>
    <w:rsid w:val="00C623B0"/>
    <w:rsid w:val="00C67DF6"/>
    <w:rsid w:val="00C81A99"/>
    <w:rsid w:val="00C95E71"/>
    <w:rsid w:val="00CB202C"/>
    <w:rsid w:val="00CB4CCB"/>
    <w:rsid w:val="00CB5763"/>
    <w:rsid w:val="00CC05C5"/>
    <w:rsid w:val="00CC383C"/>
    <w:rsid w:val="00CC477D"/>
    <w:rsid w:val="00CD6AD1"/>
    <w:rsid w:val="00CD76D6"/>
    <w:rsid w:val="00CE5045"/>
    <w:rsid w:val="00CE61D6"/>
    <w:rsid w:val="00CE757B"/>
    <w:rsid w:val="00CF5A9E"/>
    <w:rsid w:val="00D0025F"/>
    <w:rsid w:val="00D11800"/>
    <w:rsid w:val="00D225E6"/>
    <w:rsid w:val="00D22D94"/>
    <w:rsid w:val="00D35F1A"/>
    <w:rsid w:val="00D44FCC"/>
    <w:rsid w:val="00D50F1A"/>
    <w:rsid w:val="00D518ED"/>
    <w:rsid w:val="00D744C7"/>
    <w:rsid w:val="00D81200"/>
    <w:rsid w:val="00D86CBC"/>
    <w:rsid w:val="00D90556"/>
    <w:rsid w:val="00D921AF"/>
    <w:rsid w:val="00DA40AC"/>
    <w:rsid w:val="00DA6BC9"/>
    <w:rsid w:val="00DB5546"/>
    <w:rsid w:val="00DC3C86"/>
    <w:rsid w:val="00DD3CB7"/>
    <w:rsid w:val="00DE2060"/>
    <w:rsid w:val="00DF3DDC"/>
    <w:rsid w:val="00E003B4"/>
    <w:rsid w:val="00E20544"/>
    <w:rsid w:val="00E5008F"/>
    <w:rsid w:val="00E6350C"/>
    <w:rsid w:val="00E90CDB"/>
    <w:rsid w:val="00E91614"/>
    <w:rsid w:val="00EA4B45"/>
    <w:rsid w:val="00EB1F81"/>
    <w:rsid w:val="00EB24DB"/>
    <w:rsid w:val="00ED6931"/>
    <w:rsid w:val="00EE12A3"/>
    <w:rsid w:val="00EE3125"/>
    <w:rsid w:val="00EE5F99"/>
    <w:rsid w:val="00F05139"/>
    <w:rsid w:val="00F12128"/>
    <w:rsid w:val="00F15F9C"/>
    <w:rsid w:val="00F4392D"/>
    <w:rsid w:val="00F82711"/>
    <w:rsid w:val="00FA3F50"/>
    <w:rsid w:val="00FB1E38"/>
    <w:rsid w:val="00FB51A9"/>
    <w:rsid w:val="00FC682A"/>
    <w:rsid w:val="00FC73E3"/>
    <w:rsid w:val="00FD3763"/>
    <w:rsid w:val="00FD5BE6"/>
    <w:rsid w:val="00FD76A2"/>
    <w:rsid w:val="00FE6C7E"/>
    <w:rsid w:val="00FF4140"/>
    <w:rsid w:val="0115473F"/>
    <w:rsid w:val="01387164"/>
    <w:rsid w:val="015A48DF"/>
    <w:rsid w:val="016A5441"/>
    <w:rsid w:val="016B492C"/>
    <w:rsid w:val="01957230"/>
    <w:rsid w:val="01AB1358"/>
    <w:rsid w:val="01C152C3"/>
    <w:rsid w:val="01DD0597"/>
    <w:rsid w:val="02096704"/>
    <w:rsid w:val="023F18AB"/>
    <w:rsid w:val="023F5965"/>
    <w:rsid w:val="02514662"/>
    <w:rsid w:val="0271179B"/>
    <w:rsid w:val="029339B7"/>
    <w:rsid w:val="02C14B59"/>
    <w:rsid w:val="030043EA"/>
    <w:rsid w:val="031B3E70"/>
    <w:rsid w:val="035C711E"/>
    <w:rsid w:val="038546D4"/>
    <w:rsid w:val="039F7285"/>
    <w:rsid w:val="040F6AE8"/>
    <w:rsid w:val="04165264"/>
    <w:rsid w:val="046D66A6"/>
    <w:rsid w:val="04B60974"/>
    <w:rsid w:val="055A4F8D"/>
    <w:rsid w:val="058B7EA3"/>
    <w:rsid w:val="059D31CD"/>
    <w:rsid w:val="05B46F14"/>
    <w:rsid w:val="0607506B"/>
    <w:rsid w:val="06A61BB0"/>
    <w:rsid w:val="06D118EF"/>
    <w:rsid w:val="06DF78F8"/>
    <w:rsid w:val="071B3574"/>
    <w:rsid w:val="072302AA"/>
    <w:rsid w:val="076D739A"/>
    <w:rsid w:val="07AC2C55"/>
    <w:rsid w:val="07CF511F"/>
    <w:rsid w:val="07D353D0"/>
    <w:rsid w:val="082E1CD9"/>
    <w:rsid w:val="085209CD"/>
    <w:rsid w:val="0853348E"/>
    <w:rsid w:val="0874456D"/>
    <w:rsid w:val="08931E48"/>
    <w:rsid w:val="089E5124"/>
    <w:rsid w:val="08CA3F9A"/>
    <w:rsid w:val="08D91D4F"/>
    <w:rsid w:val="08DE402D"/>
    <w:rsid w:val="09121F4B"/>
    <w:rsid w:val="091A390E"/>
    <w:rsid w:val="091C0A3D"/>
    <w:rsid w:val="09963B09"/>
    <w:rsid w:val="09D84E30"/>
    <w:rsid w:val="09DB7C29"/>
    <w:rsid w:val="09F30D5D"/>
    <w:rsid w:val="0A681801"/>
    <w:rsid w:val="0AB13A7D"/>
    <w:rsid w:val="0AE16EB3"/>
    <w:rsid w:val="0B3C7BA4"/>
    <w:rsid w:val="0B632830"/>
    <w:rsid w:val="0B767083"/>
    <w:rsid w:val="0BDF8711"/>
    <w:rsid w:val="0BDFF797"/>
    <w:rsid w:val="0C2118D4"/>
    <w:rsid w:val="0CDD72C8"/>
    <w:rsid w:val="0D0F6B91"/>
    <w:rsid w:val="0D133E5A"/>
    <w:rsid w:val="0D314BD4"/>
    <w:rsid w:val="0D320686"/>
    <w:rsid w:val="0D49765A"/>
    <w:rsid w:val="0D5E479D"/>
    <w:rsid w:val="0DC568B6"/>
    <w:rsid w:val="0DCF3198"/>
    <w:rsid w:val="0DD05FA4"/>
    <w:rsid w:val="0E2069EA"/>
    <w:rsid w:val="0E3A6C64"/>
    <w:rsid w:val="0E537349"/>
    <w:rsid w:val="0E6C35B1"/>
    <w:rsid w:val="0E770BE1"/>
    <w:rsid w:val="0E7953BC"/>
    <w:rsid w:val="0E7F6452"/>
    <w:rsid w:val="0EA2717B"/>
    <w:rsid w:val="0EFA40FD"/>
    <w:rsid w:val="0F644D0D"/>
    <w:rsid w:val="0F69791D"/>
    <w:rsid w:val="0F7875A8"/>
    <w:rsid w:val="0F7C1A65"/>
    <w:rsid w:val="0F913254"/>
    <w:rsid w:val="0FA019D6"/>
    <w:rsid w:val="0FB33361"/>
    <w:rsid w:val="0FF5606E"/>
    <w:rsid w:val="0FFB08A1"/>
    <w:rsid w:val="105063AA"/>
    <w:rsid w:val="10AC7C20"/>
    <w:rsid w:val="10AE265B"/>
    <w:rsid w:val="10B479E7"/>
    <w:rsid w:val="1105797D"/>
    <w:rsid w:val="113177EB"/>
    <w:rsid w:val="11F63C2A"/>
    <w:rsid w:val="120F42F4"/>
    <w:rsid w:val="12770AE5"/>
    <w:rsid w:val="12986512"/>
    <w:rsid w:val="12A03CD6"/>
    <w:rsid w:val="12D21100"/>
    <w:rsid w:val="12E763AE"/>
    <w:rsid w:val="136FDCD3"/>
    <w:rsid w:val="13B679A1"/>
    <w:rsid w:val="13D9477D"/>
    <w:rsid w:val="14181C97"/>
    <w:rsid w:val="144A0A0C"/>
    <w:rsid w:val="14AF3963"/>
    <w:rsid w:val="14CF491A"/>
    <w:rsid w:val="14CF6A74"/>
    <w:rsid w:val="154C351C"/>
    <w:rsid w:val="16233A2B"/>
    <w:rsid w:val="16B06AC0"/>
    <w:rsid w:val="16D80765"/>
    <w:rsid w:val="16ED5648"/>
    <w:rsid w:val="1766BE53"/>
    <w:rsid w:val="17C7DAD6"/>
    <w:rsid w:val="18097CD0"/>
    <w:rsid w:val="186233A0"/>
    <w:rsid w:val="18F9047E"/>
    <w:rsid w:val="191536DB"/>
    <w:rsid w:val="1921691D"/>
    <w:rsid w:val="19283480"/>
    <w:rsid w:val="194D5DDD"/>
    <w:rsid w:val="19543BC2"/>
    <w:rsid w:val="195C5DE0"/>
    <w:rsid w:val="19A170F5"/>
    <w:rsid w:val="19E964B1"/>
    <w:rsid w:val="1A8D19F8"/>
    <w:rsid w:val="1A9859DB"/>
    <w:rsid w:val="1AA44A80"/>
    <w:rsid w:val="1B5114E5"/>
    <w:rsid w:val="1B5A4BB8"/>
    <w:rsid w:val="1BBC3DF3"/>
    <w:rsid w:val="1BEF15B4"/>
    <w:rsid w:val="1BF840D9"/>
    <w:rsid w:val="1C6F2B93"/>
    <w:rsid w:val="1D4B7C56"/>
    <w:rsid w:val="1D6203A2"/>
    <w:rsid w:val="1D71492D"/>
    <w:rsid w:val="1DD42EED"/>
    <w:rsid w:val="1E8F7947"/>
    <w:rsid w:val="1ECA5C2B"/>
    <w:rsid w:val="1F37788A"/>
    <w:rsid w:val="1FC6333D"/>
    <w:rsid w:val="1FEF273C"/>
    <w:rsid w:val="1FFBF85E"/>
    <w:rsid w:val="20284368"/>
    <w:rsid w:val="202C3B24"/>
    <w:rsid w:val="208F315F"/>
    <w:rsid w:val="21D6358A"/>
    <w:rsid w:val="220F40A1"/>
    <w:rsid w:val="223F3FB3"/>
    <w:rsid w:val="22B84EF3"/>
    <w:rsid w:val="22F601C9"/>
    <w:rsid w:val="233A2236"/>
    <w:rsid w:val="233B082B"/>
    <w:rsid w:val="23415BDF"/>
    <w:rsid w:val="23751ABE"/>
    <w:rsid w:val="23755C52"/>
    <w:rsid w:val="237D39CA"/>
    <w:rsid w:val="23DB1348"/>
    <w:rsid w:val="24476C98"/>
    <w:rsid w:val="2491697A"/>
    <w:rsid w:val="25401D21"/>
    <w:rsid w:val="2555670E"/>
    <w:rsid w:val="25875808"/>
    <w:rsid w:val="25DB1046"/>
    <w:rsid w:val="26310AE5"/>
    <w:rsid w:val="26C97C25"/>
    <w:rsid w:val="26FA0B9F"/>
    <w:rsid w:val="272076E9"/>
    <w:rsid w:val="27EFE61C"/>
    <w:rsid w:val="27F60CB0"/>
    <w:rsid w:val="280D7597"/>
    <w:rsid w:val="283305B3"/>
    <w:rsid w:val="28371FE7"/>
    <w:rsid w:val="2865170B"/>
    <w:rsid w:val="28914978"/>
    <w:rsid w:val="28EB552D"/>
    <w:rsid w:val="28EEF4B2"/>
    <w:rsid w:val="28FD380B"/>
    <w:rsid w:val="29034609"/>
    <w:rsid w:val="29140653"/>
    <w:rsid w:val="293BEB4B"/>
    <w:rsid w:val="29712F2F"/>
    <w:rsid w:val="29E57FD9"/>
    <w:rsid w:val="2A035965"/>
    <w:rsid w:val="2A7F2097"/>
    <w:rsid w:val="2AF71070"/>
    <w:rsid w:val="2BA360FE"/>
    <w:rsid w:val="2BBB3C40"/>
    <w:rsid w:val="2BBF2A55"/>
    <w:rsid w:val="2BDF1470"/>
    <w:rsid w:val="2BDF4982"/>
    <w:rsid w:val="2C654879"/>
    <w:rsid w:val="2CB67499"/>
    <w:rsid w:val="2CD06232"/>
    <w:rsid w:val="2CD72207"/>
    <w:rsid w:val="2CFE5338"/>
    <w:rsid w:val="2D0B1764"/>
    <w:rsid w:val="2D1C2C31"/>
    <w:rsid w:val="2D2C25E1"/>
    <w:rsid w:val="2D9F3CED"/>
    <w:rsid w:val="2DA14DD7"/>
    <w:rsid w:val="2DAF1712"/>
    <w:rsid w:val="2E224CBE"/>
    <w:rsid w:val="2E371C15"/>
    <w:rsid w:val="2E7919EC"/>
    <w:rsid w:val="2EAE0297"/>
    <w:rsid w:val="2EBFDA0A"/>
    <w:rsid w:val="2EC951C7"/>
    <w:rsid w:val="2F2C6FC8"/>
    <w:rsid w:val="2F377D87"/>
    <w:rsid w:val="2F7645A1"/>
    <w:rsid w:val="2F7B2B88"/>
    <w:rsid w:val="2F887E03"/>
    <w:rsid w:val="2FE22EDA"/>
    <w:rsid w:val="2FF00CAB"/>
    <w:rsid w:val="300C4030"/>
    <w:rsid w:val="30EA446D"/>
    <w:rsid w:val="30F96E23"/>
    <w:rsid w:val="316F426F"/>
    <w:rsid w:val="31951D80"/>
    <w:rsid w:val="321B34BE"/>
    <w:rsid w:val="322020A2"/>
    <w:rsid w:val="322577F0"/>
    <w:rsid w:val="327C0F96"/>
    <w:rsid w:val="32820CE6"/>
    <w:rsid w:val="32853546"/>
    <w:rsid w:val="32FF5FB8"/>
    <w:rsid w:val="33262766"/>
    <w:rsid w:val="33332039"/>
    <w:rsid w:val="334B371D"/>
    <w:rsid w:val="3352728C"/>
    <w:rsid w:val="33A669CC"/>
    <w:rsid w:val="33B673EE"/>
    <w:rsid w:val="33EA5B5F"/>
    <w:rsid w:val="34604BB0"/>
    <w:rsid w:val="347A452F"/>
    <w:rsid w:val="34816611"/>
    <w:rsid w:val="349749D5"/>
    <w:rsid w:val="34C12A6D"/>
    <w:rsid w:val="35014BE1"/>
    <w:rsid w:val="352A0A35"/>
    <w:rsid w:val="35673732"/>
    <w:rsid w:val="356B06D6"/>
    <w:rsid w:val="357BB245"/>
    <w:rsid w:val="357D7BFE"/>
    <w:rsid w:val="35824691"/>
    <w:rsid w:val="35972682"/>
    <w:rsid w:val="35997BDA"/>
    <w:rsid w:val="35D50D08"/>
    <w:rsid w:val="35DA5A79"/>
    <w:rsid w:val="35DBE6BB"/>
    <w:rsid w:val="35EC1BBC"/>
    <w:rsid w:val="36472079"/>
    <w:rsid w:val="3699666B"/>
    <w:rsid w:val="36BF9FB7"/>
    <w:rsid w:val="36DF49AD"/>
    <w:rsid w:val="37184FCB"/>
    <w:rsid w:val="378F5D0C"/>
    <w:rsid w:val="37B814A1"/>
    <w:rsid w:val="37CA15B0"/>
    <w:rsid w:val="37DAC959"/>
    <w:rsid w:val="37E9889E"/>
    <w:rsid w:val="37EE3978"/>
    <w:rsid w:val="37FFD585"/>
    <w:rsid w:val="38620B25"/>
    <w:rsid w:val="3868246C"/>
    <w:rsid w:val="386B0D73"/>
    <w:rsid w:val="387E50E8"/>
    <w:rsid w:val="38A877B9"/>
    <w:rsid w:val="38BB0434"/>
    <w:rsid w:val="38DF4C5E"/>
    <w:rsid w:val="38E703BD"/>
    <w:rsid w:val="3916688E"/>
    <w:rsid w:val="39254FE2"/>
    <w:rsid w:val="393452D8"/>
    <w:rsid w:val="39660850"/>
    <w:rsid w:val="397D7436"/>
    <w:rsid w:val="39824CEE"/>
    <w:rsid w:val="398E1428"/>
    <w:rsid w:val="39E319EA"/>
    <w:rsid w:val="39EC53A0"/>
    <w:rsid w:val="39F753D1"/>
    <w:rsid w:val="3A2B1DB2"/>
    <w:rsid w:val="3A555CC5"/>
    <w:rsid w:val="3A5DC21F"/>
    <w:rsid w:val="3B104791"/>
    <w:rsid w:val="3B196609"/>
    <w:rsid w:val="3B2E7DBF"/>
    <w:rsid w:val="3B5FD977"/>
    <w:rsid w:val="3B6153AF"/>
    <w:rsid w:val="3B7FEF6C"/>
    <w:rsid w:val="3B835C3A"/>
    <w:rsid w:val="3BA6F62E"/>
    <w:rsid w:val="3BCE1164"/>
    <w:rsid w:val="3BF99B98"/>
    <w:rsid w:val="3BFEEAE3"/>
    <w:rsid w:val="3BFF75AA"/>
    <w:rsid w:val="3C4F5620"/>
    <w:rsid w:val="3C53557E"/>
    <w:rsid w:val="3C79170B"/>
    <w:rsid w:val="3C7DDD45"/>
    <w:rsid w:val="3C7F68AD"/>
    <w:rsid w:val="3C851D3F"/>
    <w:rsid w:val="3C8E7AF7"/>
    <w:rsid w:val="3CB609FD"/>
    <w:rsid w:val="3D180679"/>
    <w:rsid w:val="3D313A6B"/>
    <w:rsid w:val="3D3C235D"/>
    <w:rsid w:val="3D44D8AF"/>
    <w:rsid w:val="3DA20CD7"/>
    <w:rsid w:val="3DB483DA"/>
    <w:rsid w:val="3DE4B77B"/>
    <w:rsid w:val="3DFFAFA6"/>
    <w:rsid w:val="3DFFFE62"/>
    <w:rsid w:val="3E701DE5"/>
    <w:rsid w:val="3E7B62D8"/>
    <w:rsid w:val="3E87933E"/>
    <w:rsid w:val="3EF7519C"/>
    <w:rsid w:val="3F2139B9"/>
    <w:rsid w:val="3F320F86"/>
    <w:rsid w:val="3F371EA9"/>
    <w:rsid w:val="3F5347BA"/>
    <w:rsid w:val="3F76F7C3"/>
    <w:rsid w:val="3F7B9903"/>
    <w:rsid w:val="3F7D7924"/>
    <w:rsid w:val="3F7EECEB"/>
    <w:rsid w:val="3F936349"/>
    <w:rsid w:val="3F96D9E4"/>
    <w:rsid w:val="3FCB291E"/>
    <w:rsid w:val="3FCF7B57"/>
    <w:rsid w:val="3FE808DF"/>
    <w:rsid w:val="3FF7A051"/>
    <w:rsid w:val="3FFF0349"/>
    <w:rsid w:val="407A68C4"/>
    <w:rsid w:val="40DF4033"/>
    <w:rsid w:val="414825F9"/>
    <w:rsid w:val="41844B01"/>
    <w:rsid w:val="41BD2B0E"/>
    <w:rsid w:val="42154FBC"/>
    <w:rsid w:val="42363E21"/>
    <w:rsid w:val="425A184F"/>
    <w:rsid w:val="429E11AD"/>
    <w:rsid w:val="435E71FA"/>
    <w:rsid w:val="4371697F"/>
    <w:rsid w:val="43EC184E"/>
    <w:rsid w:val="43F9A18A"/>
    <w:rsid w:val="4414029F"/>
    <w:rsid w:val="44875BE3"/>
    <w:rsid w:val="44F575A6"/>
    <w:rsid w:val="451045BE"/>
    <w:rsid w:val="451A15F4"/>
    <w:rsid w:val="451E1D09"/>
    <w:rsid w:val="452B6241"/>
    <w:rsid w:val="459A4CF4"/>
    <w:rsid w:val="45F7D296"/>
    <w:rsid w:val="460A1596"/>
    <w:rsid w:val="46123A56"/>
    <w:rsid w:val="46455CEB"/>
    <w:rsid w:val="468E4723"/>
    <w:rsid w:val="46990F92"/>
    <w:rsid w:val="470A3674"/>
    <w:rsid w:val="474B2F52"/>
    <w:rsid w:val="47786F2B"/>
    <w:rsid w:val="477B5C6E"/>
    <w:rsid w:val="47835802"/>
    <w:rsid w:val="47852228"/>
    <w:rsid w:val="47BD2E7C"/>
    <w:rsid w:val="47F7B618"/>
    <w:rsid w:val="48130701"/>
    <w:rsid w:val="48AC780C"/>
    <w:rsid w:val="48C77392"/>
    <w:rsid w:val="48DF6901"/>
    <w:rsid w:val="48EB4A06"/>
    <w:rsid w:val="48F9464A"/>
    <w:rsid w:val="493B0668"/>
    <w:rsid w:val="498F71B7"/>
    <w:rsid w:val="49C21FD3"/>
    <w:rsid w:val="49C972B6"/>
    <w:rsid w:val="49E80B1A"/>
    <w:rsid w:val="49ED1A82"/>
    <w:rsid w:val="49FB570B"/>
    <w:rsid w:val="4A661A40"/>
    <w:rsid w:val="4A721F5F"/>
    <w:rsid w:val="4A8A41C8"/>
    <w:rsid w:val="4AA65CD5"/>
    <w:rsid w:val="4B0E3973"/>
    <w:rsid w:val="4B12387C"/>
    <w:rsid w:val="4B3A288A"/>
    <w:rsid w:val="4B5110B7"/>
    <w:rsid w:val="4B8C37CC"/>
    <w:rsid w:val="4BA334D0"/>
    <w:rsid w:val="4BCA1E2A"/>
    <w:rsid w:val="4BD68A3D"/>
    <w:rsid w:val="4BDF21E4"/>
    <w:rsid w:val="4BF7CFB2"/>
    <w:rsid w:val="4BFF6AED"/>
    <w:rsid w:val="4C2C75FF"/>
    <w:rsid w:val="4C95394F"/>
    <w:rsid w:val="4CBC64EA"/>
    <w:rsid w:val="4D742B3D"/>
    <w:rsid w:val="4D8518AE"/>
    <w:rsid w:val="4DCD4F0C"/>
    <w:rsid w:val="4DF64B48"/>
    <w:rsid w:val="4E227620"/>
    <w:rsid w:val="4E3F0209"/>
    <w:rsid w:val="4E592B0B"/>
    <w:rsid w:val="4E7523F2"/>
    <w:rsid w:val="4F14030A"/>
    <w:rsid w:val="4F174436"/>
    <w:rsid w:val="4F3D49E5"/>
    <w:rsid w:val="4F5B4006"/>
    <w:rsid w:val="4FB1510C"/>
    <w:rsid w:val="4FB7CF18"/>
    <w:rsid w:val="4FBD55C4"/>
    <w:rsid w:val="4FC7007B"/>
    <w:rsid w:val="4FDFD940"/>
    <w:rsid w:val="4FE74F73"/>
    <w:rsid w:val="4FF5528D"/>
    <w:rsid w:val="50254139"/>
    <w:rsid w:val="50270E2E"/>
    <w:rsid w:val="508D28BA"/>
    <w:rsid w:val="50AFDAFA"/>
    <w:rsid w:val="50E932A2"/>
    <w:rsid w:val="51C07497"/>
    <w:rsid w:val="520B2EDC"/>
    <w:rsid w:val="521E0360"/>
    <w:rsid w:val="52D16721"/>
    <w:rsid w:val="52E737D5"/>
    <w:rsid w:val="52F6723B"/>
    <w:rsid w:val="52F762E6"/>
    <w:rsid w:val="537D8F6E"/>
    <w:rsid w:val="53AA43B0"/>
    <w:rsid w:val="540F6D9E"/>
    <w:rsid w:val="541E079F"/>
    <w:rsid w:val="542E129B"/>
    <w:rsid w:val="54346D1E"/>
    <w:rsid w:val="54722FD3"/>
    <w:rsid w:val="547F01E6"/>
    <w:rsid w:val="54816824"/>
    <w:rsid w:val="54CE7F32"/>
    <w:rsid w:val="54F78587"/>
    <w:rsid w:val="556162E7"/>
    <w:rsid w:val="55F80679"/>
    <w:rsid w:val="55FF0DCE"/>
    <w:rsid w:val="56464F76"/>
    <w:rsid w:val="566202B1"/>
    <w:rsid w:val="56D7FF10"/>
    <w:rsid w:val="56DF1B47"/>
    <w:rsid w:val="56EFC97C"/>
    <w:rsid w:val="5711E8DF"/>
    <w:rsid w:val="57188C56"/>
    <w:rsid w:val="575D25C2"/>
    <w:rsid w:val="57A979B2"/>
    <w:rsid w:val="57DB2F15"/>
    <w:rsid w:val="57F76962"/>
    <w:rsid w:val="57FF1F26"/>
    <w:rsid w:val="58065448"/>
    <w:rsid w:val="587A5DA5"/>
    <w:rsid w:val="58953152"/>
    <w:rsid w:val="58EE1F76"/>
    <w:rsid w:val="58FA3243"/>
    <w:rsid w:val="59052259"/>
    <w:rsid w:val="59121ED6"/>
    <w:rsid w:val="591B5DCD"/>
    <w:rsid w:val="59405C4E"/>
    <w:rsid w:val="595B4347"/>
    <w:rsid w:val="595D7966"/>
    <w:rsid w:val="59707835"/>
    <w:rsid w:val="59E60864"/>
    <w:rsid w:val="59EB5253"/>
    <w:rsid w:val="5A4D3027"/>
    <w:rsid w:val="5A6145DF"/>
    <w:rsid w:val="5A93E411"/>
    <w:rsid w:val="5AD35636"/>
    <w:rsid w:val="5ADA3078"/>
    <w:rsid w:val="5ADE7625"/>
    <w:rsid w:val="5B697083"/>
    <w:rsid w:val="5BB050E3"/>
    <w:rsid w:val="5BBBD4AC"/>
    <w:rsid w:val="5BBD74EB"/>
    <w:rsid w:val="5BC9EB1C"/>
    <w:rsid w:val="5BE3402F"/>
    <w:rsid w:val="5BEA4C3A"/>
    <w:rsid w:val="5BF73B70"/>
    <w:rsid w:val="5C377041"/>
    <w:rsid w:val="5CBA06F3"/>
    <w:rsid w:val="5CF7233F"/>
    <w:rsid w:val="5D2D665B"/>
    <w:rsid w:val="5D9F3A94"/>
    <w:rsid w:val="5DA447AD"/>
    <w:rsid w:val="5DAF1A76"/>
    <w:rsid w:val="5DD75A8F"/>
    <w:rsid w:val="5DFB7417"/>
    <w:rsid w:val="5DFFF2C9"/>
    <w:rsid w:val="5E1D5A31"/>
    <w:rsid w:val="5E296ED0"/>
    <w:rsid w:val="5E8F2E1C"/>
    <w:rsid w:val="5EA26BD1"/>
    <w:rsid w:val="5ECF9721"/>
    <w:rsid w:val="5EEF8ACF"/>
    <w:rsid w:val="5EF5A47B"/>
    <w:rsid w:val="5EFD118B"/>
    <w:rsid w:val="5F56D092"/>
    <w:rsid w:val="5F5F3E10"/>
    <w:rsid w:val="5F6A73A9"/>
    <w:rsid w:val="5F7B7121"/>
    <w:rsid w:val="5F7D2D1A"/>
    <w:rsid w:val="5F985331"/>
    <w:rsid w:val="5FA71E8C"/>
    <w:rsid w:val="5FA7A311"/>
    <w:rsid w:val="5FBA10B6"/>
    <w:rsid w:val="5FBB2655"/>
    <w:rsid w:val="5FBB68E7"/>
    <w:rsid w:val="5FEFF629"/>
    <w:rsid w:val="5FF508F7"/>
    <w:rsid w:val="5FF5BF18"/>
    <w:rsid w:val="5FF66DA5"/>
    <w:rsid w:val="5FFA2B29"/>
    <w:rsid w:val="5FFB27F8"/>
    <w:rsid w:val="60076DDB"/>
    <w:rsid w:val="60085952"/>
    <w:rsid w:val="606603D3"/>
    <w:rsid w:val="60D0146C"/>
    <w:rsid w:val="60D36D20"/>
    <w:rsid w:val="61196FA6"/>
    <w:rsid w:val="615614E7"/>
    <w:rsid w:val="616E43C2"/>
    <w:rsid w:val="617B3CD8"/>
    <w:rsid w:val="61DE5BA5"/>
    <w:rsid w:val="61F1385A"/>
    <w:rsid w:val="625A7C1A"/>
    <w:rsid w:val="631131FE"/>
    <w:rsid w:val="63561FFC"/>
    <w:rsid w:val="63767001"/>
    <w:rsid w:val="639219A3"/>
    <w:rsid w:val="63BB6E17"/>
    <w:rsid w:val="63F467CA"/>
    <w:rsid w:val="63FEEF00"/>
    <w:rsid w:val="644460D7"/>
    <w:rsid w:val="65563B07"/>
    <w:rsid w:val="659750E6"/>
    <w:rsid w:val="659B6D1D"/>
    <w:rsid w:val="65C66913"/>
    <w:rsid w:val="65C80D52"/>
    <w:rsid w:val="65C82D6A"/>
    <w:rsid w:val="65DE9634"/>
    <w:rsid w:val="666E1463"/>
    <w:rsid w:val="66D34C1A"/>
    <w:rsid w:val="66E60205"/>
    <w:rsid w:val="66FBBA7D"/>
    <w:rsid w:val="67361CF9"/>
    <w:rsid w:val="67633CB6"/>
    <w:rsid w:val="676CD431"/>
    <w:rsid w:val="679D4957"/>
    <w:rsid w:val="67B70CCC"/>
    <w:rsid w:val="67BB5680"/>
    <w:rsid w:val="67D12A1C"/>
    <w:rsid w:val="67ED6540"/>
    <w:rsid w:val="67EED7C8"/>
    <w:rsid w:val="67FA6171"/>
    <w:rsid w:val="6828414A"/>
    <w:rsid w:val="688E4B4C"/>
    <w:rsid w:val="68D267BE"/>
    <w:rsid w:val="68F04C62"/>
    <w:rsid w:val="68F1361C"/>
    <w:rsid w:val="690F47A8"/>
    <w:rsid w:val="697158EB"/>
    <w:rsid w:val="697F20CD"/>
    <w:rsid w:val="69AF785A"/>
    <w:rsid w:val="69CFDCFE"/>
    <w:rsid w:val="6A235525"/>
    <w:rsid w:val="6A9220A4"/>
    <w:rsid w:val="6AC04E0E"/>
    <w:rsid w:val="6AEC59AE"/>
    <w:rsid w:val="6B0D1638"/>
    <w:rsid w:val="6B0DF7BE"/>
    <w:rsid w:val="6B297E10"/>
    <w:rsid w:val="6B3007F7"/>
    <w:rsid w:val="6B5BC898"/>
    <w:rsid w:val="6B73B939"/>
    <w:rsid w:val="6B9C179F"/>
    <w:rsid w:val="6BFFF36F"/>
    <w:rsid w:val="6C1E0DB0"/>
    <w:rsid w:val="6C384260"/>
    <w:rsid w:val="6C596131"/>
    <w:rsid w:val="6C873BCB"/>
    <w:rsid w:val="6D31E66D"/>
    <w:rsid w:val="6D4F4A2E"/>
    <w:rsid w:val="6D7A05FC"/>
    <w:rsid w:val="6DB40E29"/>
    <w:rsid w:val="6DF96149"/>
    <w:rsid w:val="6DFF346A"/>
    <w:rsid w:val="6E046927"/>
    <w:rsid w:val="6EFE8B2F"/>
    <w:rsid w:val="6F0A287C"/>
    <w:rsid w:val="6F1EC3A5"/>
    <w:rsid w:val="6F3A1104"/>
    <w:rsid w:val="6F3F56AD"/>
    <w:rsid w:val="6F5F4A2D"/>
    <w:rsid w:val="6F7F38F1"/>
    <w:rsid w:val="6F7F7A0E"/>
    <w:rsid w:val="6F9F523E"/>
    <w:rsid w:val="6FDB7E45"/>
    <w:rsid w:val="6FE5E51D"/>
    <w:rsid w:val="6FEF6E13"/>
    <w:rsid w:val="6FF19432"/>
    <w:rsid w:val="6FF80B46"/>
    <w:rsid w:val="6FFF1326"/>
    <w:rsid w:val="70605EC0"/>
    <w:rsid w:val="70C025CD"/>
    <w:rsid w:val="70C97716"/>
    <w:rsid w:val="70D5587E"/>
    <w:rsid w:val="70D71615"/>
    <w:rsid w:val="71123E78"/>
    <w:rsid w:val="71350F30"/>
    <w:rsid w:val="71726496"/>
    <w:rsid w:val="718B3860"/>
    <w:rsid w:val="71976E98"/>
    <w:rsid w:val="71FE11A5"/>
    <w:rsid w:val="723A7534"/>
    <w:rsid w:val="723D3319"/>
    <w:rsid w:val="724D05E1"/>
    <w:rsid w:val="72613495"/>
    <w:rsid w:val="72771138"/>
    <w:rsid w:val="72922B13"/>
    <w:rsid w:val="729E3A49"/>
    <w:rsid w:val="72A380EA"/>
    <w:rsid w:val="72D7C0E6"/>
    <w:rsid w:val="72F05D40"/>
    <w:rsid w:val="73494DD7"/>
    <w:rsid w:val="737168EC"/>
    <w:rsid w:val="738940C5"/>
    <w:rsid w:val="73E36FBD"/>
    <w:rsid w:val="73EA9ADB"/>
    <w:rsid w:val="73F771AF"/>
    <w:rsid w:val="74307A48"/>
    <w:rsid w:val="74622F41"/>
    <w:rsid w:val="747F0788"/>
    <w:rsid w:val="748906E2"/>
    <w:rsid w:val="7544510B"/>
    <w:rsid w:val="754A0B55"/>
    <w:rsid w:val="755938F0"/>
    <w:rsid w:val="75B33CAA"/>
    <w:rsid w:val="75B85B17"/>
    <w:rsid w:val="75BB3C7A"/>
    <w:rsid w:val="75D2012E"/>
    <w:rsid w:val="75D71590"/>
    <w:rsid w:val="75DD8D18"/>
    <w:rsid w:val="75E94ADB"/>
    <w:rsid w:val="75F30A4D"/>
    <w:rsid w:val="75FB7810"/>
    <w:rsid w:val="76283710"/>
    <w:rsid w:val="766F8AB9"/>
    <w:rsid w:val="77040532"/>
    <w:rsid w:val="773BA030"/>
    <w:rsid w:val="77614B90"/>
    <w:rsid w:val="77665756"/>
    <w:rsid w:val="776C783F"/>
    <w:rsid w:val="77864C78"/>
    <w:rsid w:val="77A5401D"/>
    <w:rsid w:val="77BF2B23"/>
    <w:rsid w:val="77C604BF"/>
    <w:rsid w:val="77CE2534"/>
    <w:rsid w:val="77EC7BCE"/>
    <w:rsid w:val="77ED4DCB"/>
    <w:rsid w:val="77EF6DC3"/>
    <w:rsid w:val="77FF5610"/>
    <w:rsid w:val="786B0CF3"/>
    <w:rsid w:val="786F01CF"/>
    <w:rsid w:val="789A44E6"/>
    <w:rsid w:val="78C9453A"/>
    <w:rsid w:val="78F96F33"/>
    <w:rsid w:val="79151650"/>
    <w:rsid w:val="793BBD03"/>
    <w:rsid w:val="797F8409"/>
    <w:rsid w:val="79AC4B30"/>
    <w:rsid w:val="79D50AD3"/>
    <w:rsid w:val="7A1213F6"/>
    <w:rsid w:val="7A3C2E05"/>
    <w:rsid w:val="7A5C657F"/>
    <w:rsid w:val="7A920394"/>
    <w:rsid w:val="7AAD6EBD"/>
    <w:rsid w:val="7ACA3442"/>
    <w:rsid w:val="7AE79E0A"/>
    <w:rsid w:val="7AEF5B26"/>
    <w:rsid w:val="7AFF1A54"/>
    <w:rsid w:val="7B0E0ED7"/>
    <w:rsid w:val="7B1F1E02"/>
    <w:rsid w:val="7B64AA3E"/>
    <w:rsid w:val="7B7541DE"/>
    <w:rsid w:val="7BB6E957"/>
    <w:rsid w:val="7BD364F5"/>
    <w:rsid w:val="7BDE38C4"/>
    <w:rsid w:val="7BFD8AE5"/>
    <w:rsid w:val="7BFEFCBD"/>
    <w:rsid w:val="7BFF0D8B"/>
    <w:rsid w:val="7C434B45"/>
    <w:rsid w:val="7C434CCE"/>
    <w:rsid w:val="7C8EE198"/>
    <w:rsid w:val="7CCBFF56"/>
    <w:rsid w:val="7CE66341"/>
    <w:rsid w:val="7CFF8010"/>
    <w:rsid w:val="7D367185"/>
    <w:rsid w:val="7D548447"/>
    <w:rsid w:val="7D57527F"/>
    <w:rsid w:val="7D8B7C12"/>
    <w:rsid w:val="7DA137CB"/>
    <w:rsid w:val="7DB5FAA3"/>
    <w:rsid w:val="7DD7B896"/>
    <w:rsid w:val="7DEE52E2"/>
    <w:rsid w:val="7DF3DE7F"/>
    <w:rsid w:val="7DF7CF73"/>
    <w:rsid w:val="7E117223"/>
    <w:rsid w:val="7E7B46B6"/>
    <w:rsid w:val="7E916420"/>
    <w:rsid w:val="7E970A68"/>
    <w:rsid w:val="7EA230F3"/>
    <w:rsid w:val="7EAC7019"/>
    <w:rsid w:val="7EBC1984"/>
    <w:rsid w:val="7ED13A48"/>
    <w:rsid w:val="7ED72149"/>
    <w:rsid w:val="7EEB2E09"/>
    <w:rsid w:val="7EEBB57A"/>
    <w:rsid w:val="7EEFF95F"/>
    <w:rsid w:val="7EFC8990"/>
    <w:rsid w:val="7F366D10"/>
    <w:rsid w:val="7F3E2122"/>
    <w:rsid w:val="7F402A14"/>
    <w:rsid w:val="7F59BC6D"/>
    <w:rsid w:val="7F5CE1C5"/>
    <w:rsid w:val="7F742867"/>
    <w:rsid w:val="7F7D0BEB"/>
    <w:rsid w:val="7F9AE2A5"/>
    <w:rsid w:val="7FA83CE8"/>
    <w:rsid w:val="7FAB60B0"/>
    <w:rsid w:val="7FB6A421"/>
    <w:rsid w:val="7FBF185B"/>
    <w:rsid w:val="7FBFA560"/>
    <w:rsid w:val="7FCA440A"/>
    <w:rsid w:val="7FCB4371"/>
    <w:rsid w:val="7FCC2CE2"/>
    <w:rsid w:val="7FCFE630"/>
    <w:rsid w:val="7FD46AAF"/>
    <w:rsid w:val="7FDB35AB"/>
    <w:rsid w:val="7FDB5CCB"/>
    <w:rsid w:val="7FDBCC82"/>
    <w:rsid w:val="7FDE9AE9"/>
    <w:rsid w:val="7FDF0CBF"/>
    <w:rsid w:val="7FDF5AFC"/>
    <w:rsid w:val="7FDFBC2A"/>
    <w:rsid w:val="7FE24411"/>
    <w:rsid w:val="7FE2E570"/>
    <w:rsid w:val="7FE5FBBE"/>
    <w:rsid w:val="7FED6209"/>
    <w:rsid w:val="7FEF0110"/>
    <w:rsid w:val="7FEF1CE4"/>
    <w:rsid w:val="7FEF6640"/>
    <w:rsid w:val="7FF3845B"/>
    <w:rsid w:val="7FF60227"/>
    <w:rsid w:val="7FF8400F"/>
    <w:rsid w:val="7FFB3A55"/>
    <w:rsid w:val="7FFCCD7B"/>
    <w:rsid w:val="7FFCF524"/>
    <w:rsid w:val="7FFE4843"/>
    <w:rsid w:val="7FFEBC9D"/>
    <w:rsid w:val="7FFF90AB"/>
    <w:rsid w:val="7FFFD75C"/>
    <w:rsid w:val="8FBF4FA2"/>
    <w:rsid w:val="8FFF7FC7"/>
    <w:rsid w:val="973C28B0"/>
    <w:rsid w:val="977DCC4E"/>
    <w:rsid w:val="9DCDA4C4"/>
    <w:rsid w:val="9DDF7578"/>
    <w:rsid w:val="9E7D1649"/>
    <w:rsid w:val="9EEF2E4B"/>
    <w:rsid w:val="9EFBDCDF"/>
    <w:rsid w:val="9F6FBBDB"/>
    <w:rsid w:val="9F7B2588"/>
    <w:rsid w:val="9FBF76AA"/>
    <w:rsid w:val="9FEF5C40"/>
    <w:rsid w:val="A1D18524"/>
    <w:rsid w:val="AAE899AF"/>
    <w:rsid w:val="ABFFFD97"/>
    <w:rsid w:val="ADDD864B"/>
    <w:rsid w:val="AF9DEAC0"/>
    <w:rsid w:val="AFBB816A"/>
    <w:rsid w:val="AFDFAD16"/>
    <w:rsid w:val="AFFF1CA0"/>
    <w:rsid w:val="B7DE2904"/>
    <w:rsid w:val="B7E3CF18"/>
    <w:rsid w:val="B8FF328A"/>
    <w:rsid w:val="B97DDD7F"/>
    <w:rsid w:val="B9FB4792"/>
    <w:rsid w:val="BAB7055E"/>
    <w:rsid w:val="BAEFCEF5"/>
    <w:rsid w:val="BAFBF0A7"/>
    <w:rsid w:val="BB9FC058"/>
    <w:rsid w:val="BBEF0DFB"/>
    <w:rsid w:val="BBF7BEC7"/>
    <w:rsid w:val="BBFF33D8"/>
    <w:rsid w:val="BCF4584A"/>
    <w:rsid w:val="BCF9595D"/>
    <w:rsid w:val="BD9CE595"/>
    <w:rsid w:val="BDBE3235"/>
    <w:rsid w:val="BDF5FC2B"/>
    <w:rsid w:val="BDFD274D"/>
    <w:rsid w:val="BDFD845B"/>
    <w:rsid w:val="BE7FCC96"/>
    <w:rsid w:val="BF577C91"/>
    <w:rsid w:val="BF7F37B0"/>
    <w:rsid w:val="BFDFDF83"/>
    <w:rsid w:val="BFEE5987"/>
    <w:rsid w:val="BFEF8181"/>
    <w:rsid w:val="BFEFC660"/>
    <w:rsid w:val="BFF3099B"/>
    <w:rsid w:val="BFF79769"/>
    <w:rsid w:val="BFFB76EC"/>
    <w:rsid w:val="C6F726CE"/>
    <w:rsid w:val="C9B93531"/>
    <w:rsid w:val="CCBF8C92"/>
    <w:rsid w:val="CD1FF180"/>
    <w:rsid w:val="CDB9BB0E"/>
    <w:rsid w:val="CFCD361A"/>
    <w:rsid w:val="CFFAE07B"/>
    <w:rsid w:val="CFFFB2F6"/>
    <w:rsid w:val="CFFFBC0C"/>
    <w:rsid w:val="D3778F1D"/>
    <w:rsid w:val="D5FA025F"/>
    <w:rsid w:val="D69E51FC"/>
    <w:rsid w:val="D6DF7535"/>
    <w:rsid w:val="D7FCCCA2"/>
    <w:rsid w:val="D8FEBA21"/>
    <w:rsid w:val="D9D74B8B"/>
    <w:rsid w:val="DA7DF47A"/>
    <w:rsid w:val="DACB3DC5"/>
    <w:rsid w:val="DAD79814"/>
    <w:rsid w:val="DB6A1AFD"/>
    <w:rsid w:val="DB9F0E94"/>
    <w:rsid w:val="DBD7C4A4"/>
    <w:rsid w:val="DBF2FC1D"/>
    <w:rsid w:val="DC774547"/>
    <w:rsid w:val="DDEF2747"/>
    <w:rsid w:val="DDF1518D"/>
    <w:rsid w:val="DE2F0EFA"/>
    <w:rsid w:val="DED8CF5D"/>
    <w:rsid w:val="DFF4F83C"/>
    <w:rsid w:val="DFF9F5A5"/>
    <w:rsid w:val="E29EAF30"/>
    <w:rsid w:val="E2DF2391"/>
    <w:rsid w:val="E567244E"/>
    <w:rsid w:val="E59CD051"/>
    <w:rsid w:val="E6F9B605"/>
    <w:rsid w:val="E73A96D4"/>
    <w:rsid w:val="E759B338"/>
    <w:rsid w:val="E7BEA0FE"/>
    <w:rsid w:val="E7DB673B"/>
    <w:rsid w:val="E9DF9459"/>
    <w:rsid w:val="EA06112D"/>
    <w:rsid w:val="EA5F8D2A"/>
    <w:rsid w:val="EAFE3ADE"/>
    <w:rsid w:val="EB71956D"/>
    <w:rsid w:val="EBF632A4"/>
    <w:rsid w:val="ED3E6288"/>
    <w:rsid w:val="EDBC88C7"/>
    <w:rsid w:val="EDEE8247"/>
    <w:rsid w:val="EDFF1EB6"/>
    <w:rsid w:val="EEBE9352"/>
    <w:rsid w:val="EEBF401C"/>
    <w:rsid w:val="EED7DA95"/>
    <w:rsid w:val="EEDE80B8"/>
    <w:rsid w:val="EF5FDE97"/>
    <w:rsid w:val="EF7E00C9"/>
    <w:rsid w:val="EF7F334C"/>
    <w:rsid w:val="EF96E3AB"/>
    <w:rsid w:val="EFBF9C08"/>
    <w:rsid w:val="EFC70EF7"/>
    <w:rsid w:val="EFE712FB"/>
    <w:rsid w:val="EFEAF1F5"/>
    <w:rsid w:val="F0686E63"/>
    <w:rsid w:val="F2FD4DD6"/>
    <w:rsid w:val="F3855551"/>
    <w:rsid w:val="F39EC6C3"/>
    <w:rsid w:val="F3D50702"/>
    <w:rsid w:val="F43FF6DF"/>
    <w:rsid w:val="F4FE4D2D"/>
    <w:rsid w:val="F57B65A3"/>
    <w:rsid w:val="F57B6AC7"/>
    <w:rsid w:val="F57EC077"/>
    <w:rsid w:val="F5AE1964"/>
    <w:rsid w:val="F6DB0DFF"/>
    <w:rsid w:val="F6FEE81A"/>
    <w:rsid w:val="F75E0250"/>
    <w:rsid w:val="F77AE496"/>
    <w:rsid w:val="F77FE408"/>
    <w:rsid w:val="F7AF14D6"/>
    <w:rsid w:val="F7C74030"/>
    <w:rsid w:val="F7D86619"/>
    <w:rsid w:val="F7F2A9E2"/>
    <w:rsid w:val="F7F37CA6"/>
    <w:rsid w:val="F7FB1257"/>
    <w:rsid w:val="F7FB49B1"/>
    <w:rsid w:val="F7FE4F1F"/>
    <w:rsid w:val="F7FEA112"/>
    <w:rsid w:val="F8FE904D"/>
    <w:rsid w:val="F967D9A8"/>
    <w:rsid w:val="F9CF6399"/>
    <w:rsid w:val="FA5A9A6B"/>
    <w:rsid w:val="FA7A9EB8"/>
    <w:rsid w:val="FB6A3659"/>
    <w:rsid w:val="FB7D1D1F"/>
    <w:rsid w:val="FB7F56C0"/>
    <w:rsid w:val="FBC014F0"/>
    <w:rsid w:val="FBEA261D"/>
    <w:rsid w:val="FBF715B4"/>
    <w:rsid w:val="FBFEC352"/>
    <w:rsid w:val="FBFF1086"/>
    <w:rsid w:val="FBFF6B0B"/>
    <w:rsid w:val="FBFFA0A2"/>
    <w:rsid w:val="FCD31DAC"/>
    <w:rsid w:val="FCFFC379"/>
    <w:rsid w:val="FD1F51B2"/>
    <w:rsid w:val="FD768798"/>
    <w:rsid w:val="FDBE3ABF"/>
    <w:rsid w:val="FDBF2653"/>
    <w:rsid w:val="FDC76132"/>
    <w:rsid w:val="FDC866EB"/>
    <w:rsid w:val="FDD78114"/>
    <w:rsid w:val="FDF75832"/>
    <w:rsid w:val="FDFA1718"/>
    <w:rsid w:val="FDFA32AF"/>
    <w:rsid w:val="FDFB4348"/>
    <w:rsid w:val="FE7FBF40"/>
    <w:rsid w:val="FEBF4DBB"/>
    <w:rsid w:val="FEBFDD09"/>
    <w:rsid w:val="FEF571A8"/>
    <w:rsid w:val="FEFA36F3"/>
    <w:rsid w:val="FEFD145C"/>
    <w:rsid w:val="FEFD6D69"/>
    <w:rsid w:val="FEFF76D0"/>
    <w:rsid w:val="FEFF93C8"/>
    <w:rsid w:val="FF174045"/>
    <w:rsid w:val="FF1FFEB9"/>
    <w:rsid w:val="FF3FB678"/>
    <w:rsid w:val="FF5D8AED"/>
    <w:rsid w:val="FF6DC89E"/>
    <w:rsid w:val="FF7AC69C"/>
    <w:rsid w:val="FF8F380C"/>
    <w:rsid w:val="FF9ECD3B"/>
    <w:rsid w:val="FFAFFD12"/>
    <w:rsid w:val="FFB68E8F"/>
    <w:rsid w:val="FFBBE569"/>
    <w:rsid w:val="FFBD1B99"/>
    <w:rsid w:val="FFBEE729"/>
    <w:rsid w:val="FFBF59C2"/>
    <w:rsid w:val="FFD58242"/>
    <w:rsid w:val="FFDF4923"/>
    <w:rsid w:val="FFDF6133"/>
    <w:rsid w:val="FFDFE52B"/>
    <w:rsid w:val="FFE7B803"/>
    <w:rsid w:val="FFE7B96C"/>
    <w:rsid w:val="FFEE53E6"/>
    <w:rsid w:val="FFEF0813"/>
    <w:rsid w:val="FFF796E2"/>
    <w:rsid w:val="FFF7BBDE"/>
    <w:rsid w:val="FFF80467"/>
    <w:rsid w:val="FFF918B3"/>
    <w:rsid w:val="FFF9CC4F"/>
    <w:rsid w:val="FFFB8701"/>
    <w:rsid w:val="FFFE2E3C"/>
    <w:rsid w:val="FFFE5D2F"/>
    <w:rsid w:val="FFFEAB8E"/>
    <w:rsid w:val="FFFF48A0"/>
    <w:rsid w:val="FFFF9164"/>
    <w:rsid w:val="FFFFAE72"/>
    <w:rsid w:val="FFFFBC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4">
    <w:name w:val="Body Text"/>
    <w:basedOn w:val="1"/>
    <w:link w:val="28"/>
    <w:qFormat/>
    <w:uiPriority w:val="0"/>
    <w:pPr>
      <w:jc w:val="center"/>
    </w:pPr>
    <w:rPr>
      <w:b/>
      <w:bCs/>
      <w:sz w:val="32"/>
    </w:rPr>
  </w:style>
  <w:style w:type="paragraph" w:styleId="5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unhideWhenUsed/>
    <w:qFormat/>
    <w:uiPriority w:val="99"/>
    <w:pPr>
      <w:spacing w:line="600" w:lineRule="exact"/>
      <w:ind w:left="1600" w:leftChars="1600" w:firstLine="880" w:firstLineChars="200"/>
    </w:pPr>
    <w:rPr>
      <w:rFonts w:ascii="仿宋_GB2312" w:hAnsi="仿宋_GB2312" w:eastAsia="仿宋_GB2312" w:cs="宋体"/>
      <w:sz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0"/>
    <w:rPr>
      <w:color w:val="CC0000"/>
    </w:rPr>
  </w:style>
  <w:style w:type="character" w:customStyle="1" w:styleId="14">
    <w:name w:val="标题 1 Char"/>
    <w:basedOn w:val="12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5">
    <w:name w:val="示例×："/>
    <w:basedOn w:val="1"/>
    <w:qFormat/>
    <w:uiPriority w:val="0"/>
    <w:pPr>
      <w:widowControl/>
    </w:pPr>
    <w:rPr>
      <w:rFonts w:ascii="宋体"/>
      <w:kern w:val="0"/>
      <w:sz w:val="18"/>
      <w:szCs w:val="18"/>
    </w:rPr>
  </w:style>
  <w:style w:type="paragraph" w:customStyle="1" w:styleId="16">
    <w:name w:val="附录公式"/>
    <w:basedOn w:val="1"/>
    <w:next w:val="1"/>
    <w:link w:val="17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/>
      <w:kern w:val="0"/>
      <w:szCs w:val="20"/>
    </w:rPr>
  </w:style>
  <w:style w:type="character" w:customStyle="1" w:styleId="17">
    <w:name w:val="附录公式 Char"/>
    <w:basedOn w:val="12"/>
    <w:link w:val="16"/>
    <w:qFormat/>
    <w:uiPriority w:val="0"/>
    <w:rPr>
      <w:rFonts w:ascii="宋体"/>
      <w:sz w:val="21"/>
    </w:rPr>
  </w:style>
  <w:style w:type="paragraph" w:customStyle="1" w:styleId="18">
    <w:name w:val="附录公式编号制表符"/>
    <w:basedOn w:val="1"/>
    <w:next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9">
    <w:name w:val="附录数字编号列项（二级）"/>
    <w:qFormat/>
    <w:uiPriority w:val="0"/>
    <w:pPr>
      <w:numPr>
        <w:ilvl w:val="1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附录字母编号列项（一级）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">
    <w:name w:val="示例后文字"/>
    <w:basedOn w:val="1"/>
    <w:next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360" w:firstLineChars="200"/>
    </w:pPr>
    <w:rPr>
      <w:rFonts w:ascii="宋体"/>
      <w:kern w:val="0"/>
      <w:sz w:val="18"/>
      <w:szCs w:val="20"/>
    </w:rPr>
  </w:style>
  <w:style w:type="paragraph" w:customStyle="1" w:styleId="22">
    <w:name w:val="首示例"/>
    <w:next w:val="1"/>
    <w:link w:val="23"/>
    <w:qFormat/>
    <w:uiPriority w:val="0"/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23">
    <w:name w:val="首示例 Char"/>
    <w:basedOn w:val="12"/>
    <w:link w:val="22"/>
    <w:qFormat/>
    <w:uiPriority w:val="0"/>
    <w:rPr>
      <w:rFonts w:ascii="宋体" w:hAnsi="宋体"/>
      <w:kern w:val="2"/>
      <w:sz w:val="18"/>
      <w:szCs w:val="18"/>
    </w:rPr>
  </w:style>
  <w:style w:type="paragraph" w:customStyle="1" w:styleId="24">
    <w:name w:val="图的脚注"/>
    <w:next w:val="1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5">
    <w:name w:val="正文公式编号制表符"/>
    <w:basedOn w:val="1"/>
    <w:next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character" w:customStyle="1" w:styleId="26">
    <w:name w:val="页眉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8">
    <w:name w:val="正文文本 Char"/>
    <w:basedOn w:val="12"/>
    <w:link w:val="4"/>
    <w:qFormat/>
    <w:uiPriority w:val="0"/>
    <w:rPr>
      <w:b/>
      <w:bCs/>
      <w:kern w:val="2"/>
      <w:sz w:val="32"/>
      <w:szCs w:val="24"/>
    </w:rPr>
  </w:style>
  <w:style w:type="character" w:customStyle="1" w:styleId="29">
    <w:name w:val="fontstyle01"/>
    <w:basedOn w:val="12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words-outer-wrap"/>
    <w:basedOn w:val="12"/>
    <w:qFormat/>
    <w:uiPriority w:val="99"/>
    <w:rPr>
      <w:rFonts w:cs="Times New Roman"/>
    </w:rPr>
  </w:style>
  <w:style w:type="character" w:customStyle="1" w:styleId="32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1033</Words>
  <Characters>5892</Characters>
  <Lines>49</Lines>
  <Paragraphs>13</Paragraphs>
  <TotalTime>1</TotalTime>
  <ScaleCrop>false</ScaleCrop>
  <LinksUpToDate>false</LinksUpToDate>
  <CharactersWithSpaces>6912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2019-03-19T18:34:00Z</dcterms:created>
  <dc:creator>微软用户</dc:creator>
  <cp:lastModifiedBy>nyncj</cp:lastModifiedBy>
  <cp:lastPrinted>2023-11-02T08:09:00Z</cp:lastPrinted>
  <dcterms:modified xsi:type="dcterms:W3CDTF">2026-01-13T15:44:37Z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049E00DFE3694EE4A3BAE7731D07D79D</vt:lpwstr>
  </property>
</Properties>
</file>