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B0B56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</w:p>
    <w:tbl>
      <w:tblPr>
        <w:tblStyle w:val="2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61"/>
        <w:gridCol w:w="724"/>
        <w:gridCol w:w="682"/>
        <w:gridCol w:w="921"/>
        <w:gridCol w:w="991"/>
        <w:gridCol w:w="960"/>
        <w:gridCol w:w="896"/>
        <w:gridCol w:w="677"/>
        <w:gridCol w:w="222"/>
        <w:gridCol w:w="341"/>
        <w:gridCol w:w="963"/>
        <w:gridCol w:w="1369"/>
        <w:gridCol w:w="476"/>
        <w:gridCol w:w="512"/>
        <w:gridCol w:w="535"/>
        <w:gridCol w:w="515"/>
        <w:gridCol w:w="1623"/>
      </w:tblGrid>
      <w:tr w14:paraId="75CD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42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975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3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  <w:t>2026年度农业主推技术汇总表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E28E9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3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</w:pPr>
          </w:p>
        </w:tc>
      </w:tr>
      <w:tr w14:paraId="64A1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40AF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FF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E3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DE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7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解决的主要问题（限50字）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点（限200字）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推广区域规模及效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列为省级主推技术及年份</w:t>
            </w:r>
          </w:p>
        </w:tc>
        <w:tc>
          <w:tcPr>
            <w:tcW w:w="4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入选农业农村部主推技术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、重大引领性技术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及年份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获奖情况（不超过5项）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技术依托单位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（须列入参与推广的各级国家农业技术推广机构）</w:t>
            </w:r>
          </w:p>
        </w:tc>
        <w:tc>
          <w:tcPr>
            <w:tcW w:w="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技术联系人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近3年入选主推技术及推广应用情况</w:t>
            </w:r>
          </w:p>
        </w:tc>
      </w:tr>
      <w:tr w14:paraId="1CF5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F9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9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CB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4D5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0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4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EAC2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1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3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8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8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2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0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780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5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C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B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4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2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2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B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5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2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5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1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6AC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32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E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9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7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B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B0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7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4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8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0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0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</w:p>
          <w:p w14:paraId="1508DCC8">
            <w:pPr>
              <w:keepNext w:val="0"/>
              <w:keepLines w:val="0"/>
              <w:widowControl/>
              <w:suppressLineNumbers w:val="0"/>
              <w:ind w:left="420" w:hanging="42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注：技术类别指粮油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、园艺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饲草、植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畜禽养殖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动物疫病防控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、水产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、农业机械化、设施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智能化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农产品加工储运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农业防灾减灾、耕地质量提升、农产品质量安全、农业资源高效利用和生态环境保护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等。</w:t>
            </w:r>
          </w:p>
        </w:tc>
      </w:tr>
    </w:tbl>
    <w:p w14:paraId="4EE030D4">
      <w:pPr>
        <w:spacing w:after="0" w:line="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</w:p>
    <w:p w14:paraId="2E5D16B7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438247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65F6C"/>
    <w:rsid w:val="2BF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2025-10-11T09:49:00Z</dcterms:created>
  <dc:creator>李敏</dc:creator>
  <cp:lastModifiedBy>李敏</cp:lastModifiedBy>
  <dcterms:modified xsi:type="dcterms:W3CDTF">2025-10-11T09:49:36Z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3B8C63BCB66146C69D0F42257F299245_11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