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/>
          <w:sz w:val="32"/>
        </w:rPr>
      </w:pPr>
      <w:r>
        <w:rPr>
          <w:rFonts w:ascii="Times New Roman" w:hAnsi="Times New Roman" w:eastAsia="黑体"/>
          <w:color w:val="000000"/>
          <w:sz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</w:rPr>
        <w:t>3</w:t>
      </w:r>
    </w:p>
    <w:p>
      <w:pPr>
        <w:snapToGrid w:val="0"/>
        <w:spacing w:line="620" w:lineRule="exact"/>
        <w:jc w:val="center"/>
        <w:rPr>
          <w:rFonts w:ascii="Times New Roman" w:hAnsi="Times New Roman" w:eastAsia="华文中宋"/>
          <w:b/>
          <w:color w:val="000000"/>
          <w:sz w:val="44"/>
          <w:szCs w:val="44"/>
        </w:rPr>
      </w:pPr>
      <w:r>
        <w:rPr>
          <w:rFonts w:hint="eastAsia" w:ascii="Times New Roman" w:hAnsi="Times New Roman" w:eastAsia="华文中宋"/>
          <w:b/>
          <w:color w:val="000000"/>
          <w:sz w:val="44"/>
          <w:szCs w:val="44"/>
          <w:lang w:val="en-US" w:eastAsia="zh-CN"/>
        </w:rPr>
        <w:t>京津冀协同发展</w:t>
      </w:r>
      <w:r>
        <w:rPr>
          <w:rFonts w:hint="eastAsia" w:ascii="Times New Roman" w:hAnsi="Times New Roman" w:eastAsia="华文中宋"/>
          <w:b/>
          <w:color w:val="000000"/>
          <w:sz w:val="44"/>
          <w:szCs w:val="44"/>
        </w:rPr>
        <w:t>农业</w:t>
      </w:r>
      <w:r>
        <w:rPr>
          <w:rFonts w:hint="eastAsia" w:ascii="Times New Roman" w:hAnsi="Times New Roman" w:eastAsia="华文中宋"/>
          <w:b/>
          <w:color w:val="000000"/>
          <w:sz w:val="44"/>
          <w:szCs w:val="44"/>
          <w:lang w:eastAsia="zh-CN"/>
        </w:rPr>
        <w:t>主导品种</w:t>
      </w:r>
      <w:r>
        <w:rPr>
          <w:rFonts w:hint="eastAsia" w:ascii="Times New Roman" w:hAnsi="Times New Roman" w:eastAsia="华文中宋"/>
          <w:b/>
          <w:color w:val="000000"/>
          <w:sz w:val="44"/>
          <w:szCs w:val="44"/>
        </w:rPr>
        <w:t>介绍材料</w:t>
      </w:r>
    </w:p>
    <w:p>
      <w:pPr>
        <w:snapToGrid w:val="0"/>
        <w:spacing w:line="620" w:lineRule="exact"/>
        <w:jc w:val="center"/>
        <w:rPr>
          <w:rFonts w:ascii="Times New Roman" w:hAnsi="Times New Roman" w:eastAsia="华文中宋"/>
          <w:b/>
          <w:color w:val="000000"/>
          <w:sz w:val="44"/>
          <w:szCs w:val="44"/>
        </w:rPr>
      </w:pPr>
      <w:r>
        <w:rPr>
          <w:rFonts w:ascii="Times New Roman" w:hAnsi="Times New Roman" w:eastAsia="华文中宋"/>
          <w:b/>
          <w:color w:val="000000"/>
          <w:sz w:val="44"/>
          <w:szCs w:val="44"/>
        </w:rPr>
        <w:t>撰写模板</w:t>
      </w:r>
    </w:p>
    <w:p>
      <w:pPr>
        <w:snapToGrid w:val="0"/>
        <w:spacing w:line="620" w:lineRule="exact"/>
        <w:jc w:val="center"/>
        <w:rPr>
          <w:rFonts w:ascii="Times New Roman" w:hAnsi="Times New Roman" w:eastAsia="华文中宋"/>
          <w:b/>
          <w:color w:val="000000"/>
          <w:w w:val="90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品种</w:t>
      </w:r>
      <w:r>
        <w:rPr>
          <w:rFonts w:hint="eastAsia" w:ascii="华文中宋" w:hAnsi="华文中宋" w:eastAsia="华文中宋"/>
          <w:b/>
          <w:sz w:val="36"/>
          <w:szCs w:val="36"/>
        </w:rPr>
        <w:t>名称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</w:t>
      </w: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审定编号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(登记编号)</w:t>
      </w:r>
    </w:p>
    <w:p>
      <w:pPr>
        <w:adjustRightInd w:val="0"/>
        <w:snapToGrid w:val="0"/>
        <w:spacing w:line="600" w:lineRule="exact"/>
        <w:ind w:firstLine="640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品种简介</w:t>
      </w:r>
    </w:p>
    <w:p>
      <w:pPr>
        <w:adjustRightInd w:val="0"/>
        <w:snapToGrid w:val="0"/>
        <w:spacing w:line="600" w:lineRule="exact"/>
        <w:ind w:firstLine="640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三、提质增效情况</w:t>
      </w:r>
    </w:p>
    <w:p>
      <w:pPr>
        <w:adjustRightInd w:val="0"/>
        <w:snapToGrid w:val="0"/>
        <w:spacing w:line="600" w:lineRule="exact"/>
        <w:ind w:firstLine="640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四、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种植</w:t>
      </w: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（养殖）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要点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五</w:t>
      </w:r>
      <w:r>
        <w:rPr>
          <w:rFonts w:ascii="Times New Roman" w:hAnsi="Times New Roman" w:eastAsia="黑体"/>
          <w:color w:val="000000"/>
          <w:sz w:val="32"/>
          <w:szCs w:val="32"/>
        </w:rPr>
        <w:t>、适宜区域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（适应推广应用的主要区域）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六</w:t>
      </w:r>
      <w:r>
        <w:rPr>
          <w:rFonts w:ascii="Times New Roman" w:hAnsi="Times New Roman" w:eastAsia="黑体"/>
          <w:color w:val="000000"/>
          <w:sz w:val="32"/>
          <w:szCs w:val="32"/>
        </w:rPr>
        <w:t>、注意事项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（需特别注意的环节）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七</w:t>
      </w:r>
      <w:r>
        <w:rPr>
          <w:rFonts w:ascii="Times New Roman" w:hAnsi="Times New Roman" w:eastAsia="黑体"/>
          <w:color w:val="000000"/>
          <w:sz w:val="32"/>
          <w:szCs w:val="32"/>
        </w:rPr>
        <w:t>、技术依托单位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（不超过3个）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须详细列明依托单位名称（产权单位）、联系地址、邮编、联系人、联系电话（座机、手机）、电子邮箱。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Cs/>
          <w:sz w:val="32"/>
          <w:szCs w:val="32"/>
          <w:lang w:eastAsia="zh-CN"/>
        </w:rPr>
      </w:pPr>
    </w:p>
    <w:p>
      <w:pPr>
        <w:widowControl/>
        <w:jc w:val="left"/>
        <w:rPr>
          <w:rFonts w:ascii="Times New Roman" w:hAnsi="Times New Roman" w:eastAsia="黑体"/>
          <w:color w:val="000000"/>
          <w:sz w:val="32"/>
        </w:rPr>
      </w:pPr>
    </w:p>
    <w:p>
      <w:pPr>
        <w:widowControl/>
        <w:jc w:val="left"/>
        <w:rPr>
          <w:rFonts w:ascii="Times New Roman" w:hAnsi="Times New Roman" w:eastAsia="黑体"/>
          <w:color w:val="00000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204571BB"/>
    <w:rsid w:val="2045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2024-04-08T01:24:00Z</dcterms:created>
  <dc:creator>娄高华</dc:creator>
  <cp:lastModifiedBy>娄高华</cp:lastModifiedBy>
  <dcterms:modified xsi:type="dcterms:W3CDTF">2024-04-08T01:24:35Z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BD99C1EC926645B28FCE1F885F07012C_11</vt:lpwstr>
  </property>
</Properties>
</file>