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C2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</w:p>
    <w:p w14:paraId="17D7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申报主体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资质审查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eastAsia="zh-CN"/>
        </w:rPr>
        <w:t>表</w:t>
      </w:r>
    </w:p>
    <w:p w14:paraId="1DAB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一、机构与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运营</w:t>
      </w:r>
    </w:p>
    <w:tbl>
      <w:tblPr>
        <w:tblStyle w:val="2"/>
        <w:tblW w:w="970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 w14:paraId="229E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0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D0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795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0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00440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2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企业为独立法人，取得工商部门经营许可。业务独立，有独立的财务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账户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1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营业执照、法人证书等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BE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83B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3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DF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内设机构应有生产管理、质量管理等部门，各部门职能明确，运行有效。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B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组织机构框图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A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468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7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1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配备与天敌生产工作相适应的管理人员和技术人员。技术人员应具有相关专业大专以上学历，人数不少于5人。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91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1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B92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A8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9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有措施保证机构有良好的内务管理，包括财务管理运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、工作人员守则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安全生产制度等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9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相关制度复印件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E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3594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4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D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企业总资产（万元）</w:t>
            </w:r>
          </w:p>
          <w:p w14:paraId="47D0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【分别列出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2019年-2021年】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E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利润表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5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D7D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B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C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资产负债率（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A813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【分别列出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2019年-2021年】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A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资产负债表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73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3620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F2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0F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企业近2年的征信记录。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A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征信报告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4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BCD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8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企业近2年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有无违法问题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83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简要说明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9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530311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C7C2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363B6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65B8C2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14A69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51400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二、设施设备与生产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  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 w14:paraId="6BB9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0" w:type="auto"/>
            <w:noWrap w:val="0"/>
            <w:vAlign w:val="center"/>
          </w:tcPr>
          <w:p w14:paraId="114B3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 w14:paraId="1316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 w14:paraId="1EC30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 w14:paraId="1F3D3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C9B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5D13D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 w14:paraId="535BC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具有合法经营的场所，包括自有厂房或合法租赁厂房。</w:t>
            </w:r>
          </w:p>
        </w:tc>
        <w:tc>
          <w:tcPr>
            <w:tcW w:w="2693" w:type="dxa"/>
            <w:noWrap w:val="0"/>
            <w:vAlign w:val="center"/>
          </w:tcPr>
          <w:p w14:paraId="0BB1A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产权证明、租赁合同、工厂位置、规模面积等</w:t>
            </w:r>
          </w:p>
        </w:tc>
        <w:tc>
          <w:tcPr>
            <w:tcW w:w="1348" w:type="dxa"/>
            <w:noWrap w:val="0"/>
            <w:vAlign w:val="center"/>
          </w:tcPr>
          <w:p w14:paraId="63151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04C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07CF4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 w14:paraId="66FB7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生产品种及数量。</w:t>
            </w:r>
          </w:p>
        </w:tc>
        <w:tc>
          <w:tcPr>
            <w:tcW w:w="2693" w:type="dxa"/>
            <w:noWrap w:val="0"/>
            <w:vAlign w:val="center"/>
          </w:tcPr>
          <w:p w14:paraId="3BA03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具有相关资质或能力的第三方出具的生物天敌品种鉴定意见</w:t>
            </w:r>
          </w:p>
        </w:tc>
        <w:tc>
          <w:tcPr>
            <w:tcW w:w="1348" w:type="dxa"/>
            <w:noWrap w:val="0"/>
            <w:vAlign w:val="center"/>
          </w:tcPr>
          <w:p w14:paraId="769D9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列举主要品种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3-5种</w:t>
            </w:r>
          </w:p>
        </w:tc>
      </w:tr>
      <w:tr w14:paraId="0B91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6495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noWrap w:val="0"/>
            <w:vAlign w:val="center"/>
          </w:tcPr>
          <w:p w14:paraId="6ADA0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生产品种涉及国外引种的需进行安全评价，符合环保、生态部门的规定。</w:t>
            </w:r>
          </w:p>
        </w:tc>
        <w:tc>
          <w:tcPr>
            <w:tcW w:w="2693" w:type="dxa"/>
            <w:noWrap w:val="0"/>
            <w:vAlign w:val="center"/>
          </w:tcPr>
          <w:p w14:paraId="18BF0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评价报告</w:t>
            </w:r>
          </w:p>
        </w:tc>
        <w:tc>
          <w:tcPr>
            <w:tcW w:w="1348" w:type="dxa"/>
            <w:noWrap w:val="0"/>
            <w:vAlign w:val="center"/>
          </w:tcPr>
          <w:p w14:paraId="13259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50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1A7A8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19" w:type="dxa"/>
            <w:noWrap w:val="0"/>
            <w:vAlign w:val="center"/>
          </w:tcPr>
          <w:p w14:paraId="3B125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现有生产线及生产能力。</w:t>
            </w:r>
          </w:p>
        </w:tc>
        <w:tc>
          <w:tcPr>
            <w:tcW w:w="2693" w:type="dxa"/>
            <w:noWrap w:val="0"/>
            <w:vAlign w:val="center"/>
          </w:tcPr>
          <w:p w14:paraId="73D26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图片及测算依据，包括生产品种、年生产能力、供货时间和生产周期等</w:t>
            </w:r>
          </w:p>
        </w:tc>
        <w:tc>
          <w:tcPr>
            <w:tcW w:w="1348" w:type="dxa"/>
            <w:noWrap w:val="0"/>
            <w:vAlign w:val="center"/>
          </w:tcPr>
          <w:p w14:paraId="075D1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45B4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2350C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19" w:type="dxa"/>
            <w:noWrap w:val="0"/>
            <w:vAlign w:val="center"/>
          </w:tcPr>
          <w:p w14:paraId="1D8CE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生产车间内有相应的生产工艺流程图。</w:t>
            </w:r>
          </w:p>
        </w:tc>
        <w:tc>
          <w:tcPr>
            <w:tcW w:w="2693" w:type="dxa"/>
            <w:noWrap w:val="0"/>
            <w:vAlign w:val="center"/>
          </w:tcPr>
          <w:p w14:paraId="412EF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图片等相关证明材料</w:t>
            </w:r>
          </w:p>
        </w:tc>
        <w:tc>
          <w:tcPr>
            <w:tcW w:w="1348" w:type="dxa"/>
            <w:noWrap w:val="0"/>
            <w:vAlign w:val="center"/>
          </w:tcPr>
          <w:p w14:paraId="66B92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1CC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7A587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19" w:type="dxa"/>
            <w:noWrap w:val="0"/>
            <w:vAlign w:val="center"/>
          </w:tcPr>
          <w:p w14:paraId="25DD2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仪器设备数量、性能应满足所开展生产要求。</w:t>
            </w:r>
          </w:p>
        </w:tc>
        <w:tc>
          <w:tcPr>
            <w:tcW w:w="2693" w:type="dxa"/>
            <w:noWrap w:val="0"/>
            <w:vAlign w:val="center"/>
          </w:tcPr>
          <w:p w14:paraId="59C81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图片等相关证明材料</w:t>
            </w:r>
          </w:p>
        </w:tc>
        <w:tc>
          <w:tcPr>
            <w:tcW w:w="1348" w:type="dxa"/>
            <w:noWrap w:val="0"/>
            <w:vAlign w:val="center"/>
          </w:tcPr>
          <w:p w14:paraId="1DD63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D83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54BFA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19" w:type="dxa"/>
            <w:noWrap w:val="0"/>
            <w:vAlign w:val="center"/>
          </w:tcPr>
          <w:p w14:paraId="70DB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有完善的安全防护措施，包括消防安全，操作安全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防护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等。有定期开展安全生产检查、消防检查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等。</w:t>
            </w:r>
          </w:p>
        </w:tc>
        <w:tc>
          <w:tcPr>
            <w:tcW w:w="2693" w:type="dxa"/>
            <w:noWrap w:val="0"/>
            <w:vAlign w:val="center"/>
          </w:tcPr>
          <w:p w14:paraId="5AC1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图片、记录等相关证明材料</w:t>
            </w:r>
          </w:p>
        </w:tc>
        <w:tc>
          <w:tcPr>
            <w:tcW w:w="1348" w:type="dxa"/>
            <w:noWrap w:val="0"/>
            <w:vAlign w:val="center"/>
          </w:tcPr>
          <w:p w14:paraId="110A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5B2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6071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19" w:type="dxa"/>
            <w:noWrap w:val="0"/>
            <w:vAlign w:val="center"/>
          </w:tcPr>
          <w:p w14:paraId="170D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具有已备案的企业标准（生产标准、质量标准等）。</w:t>
            </w:r>
          </w:p>
        </w:tc>
        <w:tc>
          <w:tcPr>
            <w:tcW w:w="2693" w:type="dxa"/>
            <w:noWrap w:val="0"/>
            <w:vAlign w:val="center"/>
          </w:tcPr>
          <w:p w14:paraId="7A7F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标准文本</w:t>
            </w:r>
          </w:p>
        </w:tc>
        <w:tc>
          <w:tcPr>
            <w:tcW w:w="1348" w:type="dxa"/>
            <w:noWrap w:val="0"/>
            <w:vAlign w:val="center"/>
          </w:tcPr>
          <w:p w14:paraId="0EBEC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2B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178E1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19" w:type="dxa"/>
            <w:noWrap w:val="0"/>
            <w:vAlign w:val="center"/>
          </w:tcPr>
          <w:p w14:paraId="39533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有独立的质检部门，专职的质检人员，质检人员需具有中级以上职称或从事生物天敌行业相关工作5年以上。</w:t>
            </w:r>
          </w:p>
        </w:tc>
        <w:tc>
          <w:tcPr>
            <w:tcW w:w="2693" w:type="dxa"/>
            <w:noWrap w:val="0"/>
            <w:vAlign w:val="center"/>
          </w:tcPr>
          <w:p w14:paraId="0595D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3ECE0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7CD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3778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919" w:type="dxa"/>
            <w:noWrap w:val="0"/>
            <w:vAlign w:val="center"/>
          </w:tcPr>
          <w:p w14:paraId="7D39A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年的原材料采购记录、生产记录、产品质检记录、出入库登记台帐等。</w:t>
            </w:r>
          </w:p>
        </w:tc>
        <w:tc>
          <w:tcPr>
            <w:tcW w:w="2693" w:type="dxa"/>
            <w:noWrap w:val="0"/>
            <w:vAlign w:val="center"/>
          </w:tcPr>
          <w:p w14:paraId="6C536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7FDC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73E8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1C0B34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 w14:paraId="787036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 w14:paraId="73E80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三、产品与应用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 w14:paraId="7859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noWrap w:val="0"/>
            <w:vAlign w:val="center"/>
          </w:tcPr>
          <w:p w14:paraId="3AB7B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 w14:paraId="678F1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 w14:paraId="0EE3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 w14:paraId="04328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5537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129C6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 w14:paraId="508BF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企业有自己的注册商标。</w:t>
            </w:r>
          </w:p>
        </w:tc>
        <w:tc>
          <w:tcPr>
            <w:tcW w:w="2693" w:type="dxa"/>
            <w:noWrap w:val="0"/>
            <w:vAlign w:val="center"/>
          </w:tcPr>
          <w:p w14:paraId="4E424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3AF73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A4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467A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 w14:paraId="3D73C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产品外包装清晰标注企业商标、产品名称、生产企业、生产日期、保质期、使用说明、售后电话、储藏和运输条件等信息。</w:t>
            </w:r>
          </w:p>
        </w:tc>
        <w:tc>
          <w:tcPr>
            <w:tcW w:w="2693" w:type="dxa"/>
            <w:noWrap w:val="0"/>
            <w:vAlign w:val="center"/>
          </w:tcPr>
          <w:p w14:paraId="5B793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外包装等相关证明材料</w:t>
            </w:r>
          </w:p>
        </w:tc>
        <w:tc>
          <w:tcPr>
            <w:tcW w:w="1348" w:type="dxa"/>
            <w:noWrap w:val="0"/>
            <w:vAlign w:val="center"/>
          </w:tcPr>
          <w:p w14:paraId="726BD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FDD5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7048C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19" w:type="dxa"/>
            <w:noWrap w:val="0"/>
            <w:vAlign w:val="center"/>
          </w:tcPr>
          <w:p w14:paraId="4C35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提供各生产产品的供货周期、月最大供货量。</w:t>
            </w:r>
          </w:p>
        </w:tc>
        <w:tc>
          <w:tcPr>
            <w:tcW w:w="2693" w:type="dxa"/>
            <w:noWrap w:val="0"/>
            <w:vAlign w:val="center"/>
          </w:tcPr>
          <w:p w14:paraId="73E24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643CC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1D9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23BC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19" w:type="dxa"/>
            <w:noWrap w:val="0"/>
            <w:vAlign w:val="center"/>
          </w:tcPr>
          <w:p w14:paraId="1AE6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具备天敌产品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售后、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应用技术服务能力。</w:t>
            </w:r>
          </w:p>
        </w:tc>
        <w:tc>
          <w:tcPr>
            <w:tcW w:w="2693" w:type="dxa"/>
            <w:noWrap w:val="0"/>
            <w:vAlign w:val="center"/>
          </w:tcPr>
          <w:p w14:paraId="2863D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售后服务、技术培训、指导等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346CA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45B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2F49E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19" w:type="dxa"/>
            <w:noWrap w:val="0"/>
            <w:vAlign w:val="center"/>
          </w:tcPr>
          <w:p w14:paraId="14E9E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北京市（河北、天津）范围内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示范应用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证明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noWrap w:val="0"/>
            <w:vAlign w:val="center"/>
          </w:tcPr>
          <w:p w14:paraId="510D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应用证明（销售合同）</w:t>
            </w:r>
          </w:p>
        </w:tc>
        <w:tc>
          <w:tcPr>
            <w:tcW w:w="1348" w:type="dxa"/>
            <w:noWrap w:val="0"/>
            <w:vAlign w:val="center"/>
          </w:tcPr>
          <w:p w14:paraId="46DE6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1A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4A622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19" w:type="dxa"/>
            <w:noWrap w:val="0"/>
            <w:vAlign w:val="center"/>
          </w:tcPr>
          <w:p w14:paraId="30F38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2020-2021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年生产的产品的质量检测报告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2种）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2693" w:type="dxa"/>
            <w:noWrap w:val="0"/>
            <w:vAlign w:val="center"/>
          </w:tcPr>
          <w:p w14:paraId="506C5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检测报告</w:t>
            </w:r>
          </w:p>
        </w:tc>
        <w:tc>
          <w:tcPr>
            <w:tcW w:w="1348" w:type="dxa"/>
            <w:noWrap w:val="0"/>
            <w:vAlign w:val="center"/>
          </w:tcPr>
          <w:p w14:paraId="4C30F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242F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 w14:paraId="4A1AE1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知识产权与运营</w:t>
      </w:r>
    </w:p>
    <w:tbl>
      <w:tblPr>
        <w:tblStyle w:val="2"/>
        <w:tblW w:w="9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19"/>
        <w:gridCol w:w="2693"/>
        <w:gridCol w:w="1348"/>
      </w:tblGrid>
      <w:tr w14:paraId="33C9C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0" w:type="auto"/>
            <w:noWrap w:val="0"/>
            <w:vAlign w:val="center"/>
          </w:tcPr>
          <w:p w14:paraId="37E69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9" w:type="dxa"/>
            <w:noWrap w:val="0"/>
            <w:vAlign w:val="center"/>
          </w:tcPr>
          <w:p w14:paraId="747BD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 容</w:t>
            </w:r>
          </w:p>
        </w:tc>
        <w:tc>
          <w:tcPr>
            <w:tcW w:w="2693" w:type="dxa"/>
            <w:noWrap w:val="0"/>
            <w:vAlign w:val="center"/>
          </w:tcPr>
          <w:p w14:paraId="763D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1348" w:type="dxa"/>
            <w:noWrap w:val="0"/>
            <w:vAlign w:val="center"/>
          </w:tcPr>
          <w:p w14:paraId="4FFDA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7E93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0F661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19" w:type="dxa"/>
            <w:noWrap w:val="0"/>
            <w:vAlign w:val="center"/>
          </w:tcPr>
          <w:p w14:paraId="5B2D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企业科研成果（专利、奖励等）。</w:t>
            </w:r>
          </w:p>
        </w:tc>
        <w:tc>
          <w:tcPr>
            <w:tcW w:w="2693" w:type="dxa"/>
            <w:noWrap w:val="0"/>
            <w:vAlign w:val="center"/>
          </w:tcPr>
          <w:p w14:paraId="7AF7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6737A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BCD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0" w:type="auto"/>
            <w:noWrap w:val="0"/>
            <w:vAlign w:val="center"/>
          </w:tcPr>
          <w:p w14:paraId="7FA78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19" w:type="dxa"/>
            <w:noWrap w:val="0"/>
            <w:vAlign w:val="center"/>
          </w:tcPr>
          <w:p w14:paraId="1C1AB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企业相关资质（高新企业、认证等）。</w:t>
            </w:r>
          </w:p>
        </w:tc>
        <w:tc>
          <w:tcPr>
            <w:tcW w:w="2693" w:type="dxa"/>
            <w:noWrap w:val="0"/>
            <w:vAlign w:val="center"/>
          </w:tcPr>
          <w:p w14:paraId="7D779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相关证明材料</w:t>
            </w:r>
          </w:p>
        </w:tc>
        <w:tc>
          <w:tcPr>
            <w:tcW w:w="1348" w:type="dxa"/>
            <w:noWrap w:val="0"/>
            <w:vAlign w:val="center"/>
          </w:tcPr>
          <w:p w14:paraId="47CCB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396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注：以上内容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eastAsia="zh-CN"/>
        </w:rPr>
        <w:t>申报企业需真实完整填写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</w:rPr>
        <w:t>，同时提供证明材料，所有提交材料均需注明用途并加盖企业公章。</w:t>
      </w:r>
    </w:p>
    <w:p w14:paraId="21B2CA8C">
      <w:pPr>
        <w:spacing w:line="560" w:lineRule="exact"/>
        <w:ind w:right="-1014" w:rightChars="-48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95DA7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03D6D77"/>
    <w:rsid w:val="303D6D77"/>
    <w:rsid w:val="4984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1097</Characters>
  <Lines>0</Lines>
  <Paragraphs>0</Paragraphs>
  <TotalTime>0</TotalTime>
  <ScaleCrop>false</ScaleCrop>
  <LinksUpToDate>false</LinksUpToDate>
  <CharactersWithSpaces>1104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2022-08-31T03:39:00Z</dcterms:created>
  <dc:creator>Fizz</dc:creator>
  <cp:lastModifiedBy>李敏</cp:lastModifiedBy>
  <dcterms:modified xsi:type="dcterms:W3CDTF">2025-05-06T08:56:08Z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D1758FA1FE7047B1B84D10DC13C5DED8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