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</w:p>
    <w:p>
      <w:pPr>
        <w:snapToGrid w:val="0"/>
        <w:spacing w:line="440" w:lineRule="exact"/>
        <w:jc w:val="left"/>
        <w:rPr>
          <w:rFonts w:ascii="仿宋_GB2312" w:eastAsia="仿宋_GB2312"/>
          <w:b/>
          <w:spacing w:val="-35"/>
          <w:sz w:val="32"/>
          <w:szCs w:val="32"/>
        </w:rPr>
      </w:pPr>
      <w:bookmarkStart w:id="0" w:name="_GoBack"/>
      <w:r>
        <w:rPr>
          <w:rFonts w:ascii="仿宋_GB2312" w:eastAsia="仿宋_GB2312"/>
          <w:b/>
          <w:spacing w:val="-35"/>
          <w:sz w:val="32"/>
          <w:szCs w:val="32"/>
        </w:rPr>
        <w:t>20</w:t>
      </w:r>
      <w:r>
        <w:rPr>
          <w:rFonts w:hint="eastAsia" w:ascii="仿宋_GB2312" w:eastAsia="仿宋_GB2312"/>
          <w:b/>
          <w:spacing w:val="-35"/>
          <w:sz w:val="32"/>
          <w:szCs w:val="32"/>
        </w:rPr>
        <w:t>21年北京市主要农作物通过初审品种各点试验数据、汇总结果及初审意见</w:t>
      </w:r>
    </w:p>
    <w:bookmarkEnd w:id="0"/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一</w:t>
      </w:r>
      <w:r>
        <w:rPr>
          <w:rFonts w:eastAsia="仿宋_GB2312"/>
          <w:b/>
          <w:sz w:val="32"/>
        </w:rPr>
        <w:t>、玉米</w:t>
      </w: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1、</w:t>
      </w:r>
      <w:r>
        <w:rPr>
          <w:rFonts w:hint="eastAsia" w:eastAsia="仿宋_GB2312"/>
          <w:b/>
          <w:sz w:val="32"/>
        </w:rPr>
        <w:t>京科995</w:t>
      </w:r>
    </w:p>
    <w:tbl>
      <w:tblPr>
        <w:tblStyle w:val="11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50"/>
        <w:gridCol w:w="1278"/>
        <w:gridCol w:w="1699"/>
        <w:gridCol w:w="148"/>
        <w:gridCol w:w="1379"/>
        <w:gridCol w:w="267"/>
        <w:gridCol w:w="1324"/>
        <w:gridCol w:w="1099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年份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试点</w:t>
            </w:r>
          </w:p>
        </w:tc>
        <w:tc>
          <w:tcPr>
            <w:tcW w:w="137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生育期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（天）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亩产量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zCs w:val="21"/>
              </w:rPr>
              <w:t>公斤</w:t>
            </w:r>
            <w:r>
              <w:rPr>
                <w:b/>
              </w:rPr>
              <w:t>）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比CK±%</w:t>
            </w:r>
          </w:p>
        </w:tc>
        <w:tc>
          <w:tcPr>
            <w:tcW w:w="6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109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690.4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17.2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104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805.3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11.0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北京天石永康科技发展有限公司（延庆）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125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1127.5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9.2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北京作物学会（通州）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746.2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10.9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中国农业科学院作物科学研究所（顺义）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849.7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25.7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平均</w:t>
            </w:r>
          </w:p>
        </w:tc>
        <w:tc>
          <w:tcPr>
            <w:tcW w:w="137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59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843.8</w:t>
            </w:r>
          </w:p>
        </w:tc>
        <w:tc>
          <w:tcPr>
            <w:tcW w:w="10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14.2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772.3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20.0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775.7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12.5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北京天石永康科技发展有限公司（延庆）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124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897.7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-3.4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北京作物学会（通州）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755.4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27.6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中国农业科学院作物科学研究所（顺义）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710.9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-0.1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b/>
              </w:rPr>
              <w:t>平均</w:t>
            </w:r>
          </w:p>
        </w:tc>
        <w:tc>
          <w:tcPr>
            <w:tcW w:w="137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9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782.4</w:t>
            </w:r>
          </w:p>
        </w:tc>
        <w:tc>
          <w:tcPr>
            <w:tcW w:w="10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163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两年区试汇总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109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813.1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12.0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生产试验</w:t>
            </w: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北京广源旺禾种业公司</w:t>
            </w:r>
            <w:r>
              <w:rPr>
                <w:rFonts w:hint="eastAsia"/>
                <w:szCs w:val="21"/>
              </w:rPr>
              <w:t>（怀柔）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115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564.0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6.4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108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840.5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15.7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767.8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15.4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北京天石永康科技发展有限公司（延庆）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126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876.7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-9.7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北京作物学会（通州）</w:t>
            </w:r>
          </w:p>
        </w:tc>
        <w:tc>
          <w:tcPr>
            <w:tcW w:w="1379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1591" w:type="dxa"/>
            <w:gridSpan w:val="2"/>
          </w:tcPr>
          <w:p>
            <w:pPr>
              <w:jc w:val="center"/>
            </w:pPr>
            <w:r>
              <w:t>762.3</w:t>
            </w:r>
          </w:p>
        </w:tc>
        <w:tc>
          <w:tcPr>
            <w:tcW w:w="1099" w:type="dxa"/>
          </w:tcPr>
          <w:p>
            <w:pPr>
              <w:jc w:val="center"/>
            </w:pPr>
            <w:r>
              <w:t>16.7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平均  </w:t>
            </w:r>
          </w:p>
        </w:tc>
        <w:tc>
          <w:tcPr>
            <w:tcW w:w="137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9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762.3</w:t>
            </w:r>
          </w:p>
        </w:tc>
        <w:tc>
          <w:tcPr>
            <w:tcW w:w="109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64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大斑病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禾谷镰孢穗腐病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禾谷镰孢茎腐病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丝黑穗病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HR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-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MR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HR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834" w:type="dxa"/>
            <w:gridSpan w:val="10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76" w:lineRule="auto"/>
              <w:ind w:firstLine="482" w:firstLineChars="200"/>
              <w:rPr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京科995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sz w:val="24"/>
              </w:rPr>
              <w:t>普通春玉米品种</w:t>
            </w:r>
            <w:r>
              <w:rPr>
                <w:rFonts w:hAnsi="宋体"/>
                <w:sz w:val="24"/>
              </w:rPr>
              <w:t>。试验结果（平均值）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春播出苗至成熟1</w:t>
            </w:r>
            <w:r>
              <w:rPr>
                <w:sz w:val="24"/>
              </w:rPr>
              <w:t>09</w:t>
            </w:r>
            <w:r>
              <w:rPr>
                <w:rFonts w:hint="eastAsia"/>
                <w:sz w:val="24"/>
              </w:rPr>
              <w:t>天，比对照郑单958早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天。</w:t>
            </w:r>
            <w:r>
              <w:rPr>
                <w:sz w:val="24"/>
              </w:rPr>
              <w:t>区域试验亩产813.1公斤，比对照郑单958增产12.0%。生产试验亩产76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公斤，比对照郑单958增产</w:t>
            </w:r>
            <w:r>
              <w:rPr>
                <w:rFonts w:hint="eastAsia"/>
                <w:sz w:val="24"/>
              </w:rPr>
              <w:t>7.5</w:t>
            </w:r>
            <w:r>
              <w:rPr>
                <w:sz w:val="24"/>
              </w:rPr>
              <w:t>%。</w:t>
            </w:r>
            <w:r>
              <w:rPr>
                <w:rFonts w:hint="eastAsia"/>
                <w:sz w:val="24"/>
              </w:rPr>
              <w:t>幼苗</w:t>
            </w:r>
            <w:r>
              <w:rPr>
                <w:sz w:val="24"/>
              </w:rPr>
              <w:t>叶鞘紫色，</w:t>
            </w:r>
            <w:r>
              <w:rPr>
                <w:rFonts w:hint="eastAsia"/>
                <w:sz w:val="24"/>
              </w:rPr>
              <w:t>叶片绿色，叶缘绿色，花药浅紫色，颖壳绿色。株型半紧凑，株高28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厘米，穗位10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厘米，空秆率1</w:t>
            </w:r>
            <w:r>
              <w:rPr>
                <w:sz w:val="24"/>
              </w:rPr>
              <w:t>.3</w:t>
            </w:r>
            <w:r>
              <w:rPr>
                <w:rFonts w:hint="eastAsia"/>
                <w:sz w:val="24"/>
              </w:rPr>
              <w:t>%。果穗筒形，穗轴红色，穗长2</w:t>
            </w:r>
            <w:r>
              <w:rPr>
                <w:sz w:val="24"/>
              </w:rPr>
              <w:t>0.4</w:t>
            </w:r>
            <w:r>
              <w:rPr>
                <w:rFonts w:hint="eastAsia"/>
                <w:sz w:val="24"/>
              </w:rPr>
              <w:t>厘米，穗粗5.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厘米，秃尖长1</w:t>
            </w:r>
            <w:r>
              <w:rPr>
                <w:sz w:val="24"/>
              </w:rPr>
              <w:t>.4</w:t>
            </w:r>
            <w:r>
              <w:rPr>
                <w:rFonts w:hint="eastAsia"/>
                <w:sz w:val="24"/>
              </w:rPr>
              <w:t>厘米，穗行数</w:t>
            </w:r>
            <w:r>
              <w:rPr>
                <w:sz w:val="24"/>
              </w:rPr>
              <w:t>14~20</w:t>
            </w:r>
            <w:r>
              <w:rPr>
                <w:rFonts w:hint="eastAsia"/>
                <w:sz w:val="24"/>
              </w:rPr>
              <w:t>行，行粒数4</w:t>
            </w:r>
            <w:r>
              <w:rPr>
                <w:sz w:val="24"/>
              </w:rPr>
              <w:t>0.9</w:t>
            </w:r>
            <w:r>
              <w:rPr>
                <w:rFonts w:hint="eastAsia"/>
                <w:sz w:val="24"/>
              </w:rPr>
              <w:t>，穗粒重2</w:t>
            </w:r>
            <w:r>
              <w:rPr>
                <w:sz w:val="24"/>
              </w:rPr>
              <w:t>10.5</w:t>
            </w:r>
            <w:r>
              <w:rPr>
                <w:rFonts w:hint="eastAsia"/>
                <w:sz w:val="24"/>
              </w:rPr>
              <w:t>克。籽粒黄色，半马齿型，粒深1.3厘米，千粒重</w:t>
            </w:r>
            <w:r>
              <w:rPr>
                <w:sz w:val="24"/>
              </w:rPr>
              <w:t>349.5</w:t>
            </w:r>
            <w:r>
              <w:rPr>
                <w:rFonts w:hint="eastAsia"/>
                <w:sz w:val="24"/>
              </w:rPr>
              <w:t>克。</w:t>
            </w:r>
            <w:r>
              <w:rPr>
                <w:sz w:val="24"/>
              </w:rPr>
              <w:t>接种鉴定</w:t>
            </w:r>
            <w:r>
              <w:rPr>
                <w:rFonts w:hint="eastAsia"/>
                <w:sz w:val="24"/>
              </w:rPr>
              <w:t>抗</w:t>
            </w:r>
            <w:r>
              <w:rPr>
                <w:sz w:val="24"/>
              </w:rPr>
              <w:t>丝黑穗病</w:t>
            </w:r>
            <w:r>
              <w:rPr>
                <w:rFonts w:hint="eastAsia"/>
                <w:sz w:val="24"/>
              </w:rPr>
              <w:t>，中抗腐霉茎腐病</w:t>
            </w:r>
            <w:r>
              <w:rPr>
                <w:sz w:val="24"/>
              </w:rPr>
              <w:t>、禾谷镰孢茎腐病、禾谷镰孢穗腐病、</w:t>
            </w:r>
            <w:r>
              <w:rPr>
                <w:rFonts w:hint="eastAsia"/>
                <w:sz w:val="24"/>
              </w:rPr>
              <w:t>矮花叶病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感大斑病。</w:t>
            </w:r>
            <w:r>
              <w:rPr>
                <w:sz w:val="24"/>
              </w:rPr>
              <w:t>籽粒（干基）</w:t>
            </w:r>
            <w:r>
              <w:rPr>
                <w:rFonts w:hint="eastAsia"/>
                <w:sz w:val="24"/>
              </w:rPr>
              <w:t>含粗蛋白8</w:t>
            </w:r>
            <w:r>
              <w:rPr>
                <w:sz w:val="24"/>
              </w:rPr>
              <w:t>.76</w:t>
            </w:r>
            <w:r>
              <w:rPr>
                <w:rFonts w:hint="eastAsia"/>
                <w:sz w:val="24"/>
              </w:rPr>
              <w:t>%、粗脂肪3</w:t>
            </w:r>
            <w:r>
              <w:rPr>
                <w:sz w:val="24"/>
              </w:rPr>
              <w:t>.58</w:t>
            </w:r>
            <w:r>
              <w:rPr>
                <w:rFonts w:hint="eastAsia"/>
                <w:sz w:val="24"/>
              </w:rPr>
              <w:t>%、粗淀粉7</w:t>
            </w:r>
            <w:r>
              <w:rPr>
                <w:sz w:val="24"/>
              </w:rPr>
              <w:t>4.27</w:t>
            </w:r>
            <w:r>
              <w:rPr>
                <w:rFonts w:hint="eastAsia"/>
                <w:sz w:val="24"/>
              </w:rPr>
              <w:t>%、赖氨酸0</w:t>
            </w:r>
            <w:r>
              <w:rPr>
                <w:sz w:val="24"/>
              </w:rPr>
              <w:t>.31</w:t>
            </w:r>
            <w:r>
              <w:rPr>
                <w:rFonts w:hint="eastAsia"/>
                <w:sz w:val="24"/>
              </w:rPr>
              <w:t>%；容重77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克/升。</w:t>
            </w:r>
            <w:r>
              <w:rPr>
                <w:sz w:val="24"/>
              </w:rPr>
              <w:t>适宜在北京地区春播种植。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经玉米专业委员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>审议，通过初审。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主要优点：</w:t>
            </w:r>
            <w:r>
              <w:rPr>
                <w:b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丰产性较好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spacing w:line="276" w:lineRule="auto"/>
              <w:ind w:firstLine="482" w:firstLineChars="200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主要缺点及注意事项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                                                      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注意预防</w:t>
            </w:r>
            <w:r>
              <w:rPr>
                <w:rFonts w:hAnsi="宋体"/>
                <w:sz w:val="24"/>
              </w:rPr>
              <w:t>倒伏。</w:t>
            </w:r>
            <w:r>
              <w:rPr>
                <w:rFonts w:hint="eastAsia" w:hAnsi="宋体"/>
                <w:sz w:val="24"/>
              </w:rPr>
              <w:t xml:space="preserve"> 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2、</w:t>
      </w:r>
      <w:r>
        <w:rPr>
          <w:rFonts w:hint="eastAsia" w:eastAsia="仿宋_GB2312"/>
          <w:b/>
          <w:sz w:val="32"/>
        </w:rPr>
        <w:t>先玉1938</w:t>
      </w:r>
    </w:p>
    <w:tbl>
      <w:tblPr>
        <w:tblStyle w:val="11"/>
        <w:tblW w:w="9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91"/>
        <w:gridCol w:w="1416"/>
        <w:gridCol w:w="1701"/>
        <w:gridCol w:w="144"/>
        <w:gridCol w:w="1274"/>
        <w:gridCol w:w="283"/>
        <w:gridCol w:w="993"/>
        <w:gridCol w:w="425"/>
        <w:gridCol w:w="816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年份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试点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生育期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（天）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zCs w:val="21"/>
              </w:rPr>
              <w:t>公斤</w:t>
            </w:r>
            <w:r>
              <w:rPr>
                <w:b/>
              </w:rPr>
              <w:t>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比CK±%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114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781.5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22.2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773.4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7.2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896.0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23.2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761.2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12.5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805.1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13.3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平均</w:t>
            </w:r>
          </w:p>
        </w:tc>
        <w:tc>
          <w:tcPr>
            <w:tcW w:w="127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803.4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15.6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839.4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9.0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796.3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10.3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668.8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11.8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101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919.3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10.5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757.3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10.0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平均  </w:t>
            </w:r>
          </w:p>
        </w:tc>
        <w:tc>
          <w:tcPr>
            <w:tcW w:w="1274" w:type="dxa"/>
          </w:tcPr>
          <w:p>
            <w:pPr>
              <w:tabs>
                <w:tab w:val="left" w:pos="360"/>
                <w:tab w:val="center" w:pos="529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104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796.2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65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两年区试汇总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799.8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12.9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生产试验</w:t>
            </w: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790.3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11.1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796.5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10.9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101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693.1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35.3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873.9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8.2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106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752.3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14.2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平均  </w:t>
            </w:r>
          </w:p>
        </w:tc>
        <w:tc>
          <w:tcPr>
            <w:tcW w:w="127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781.2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621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大斑病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腐霉茎腐病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禾谷镰孢穗腐病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禾谷镰孢茎腐病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丝黑穗病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</w:pPr>
            <w:r>
              <w:t>HR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</w:pPr>
            <w:r>
              <w:t>S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</w:pPr>
            <w:r>
              <w:t>--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</w:pPr>
            <w:r>
              <w:t>R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jc w:val="center"/>
            </w:pPr>
            <w: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t>R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t>HR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r>
              <w:t>MR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HR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834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834" w:type="dxa"/>
            <w:gridSpan w:val="11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line="276" w:lineRule="auto"/>
              <w:ind w:firstLine="482" w:firstLineChars="200"/>
              <w:rPr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先玉1938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普通春玉米品种。</w:t>
            </w:r>
            <w:r>
              <w:rPr>
                <w:sz w:val="24"/>
              </w:rPr>
              <w:t>试验结果（平均值）：</w:t>
            </w:r>
            <w:r>
              <w:rPr>
                <w:rFonts w:hint="eastAsia"/>
                <w:sz w:val="24"/>
              </w:rPr>
              <w:t>春播出苗至成熟10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天，与对照农华101相当。</w:t>
            </w:r>
            <w:r>
              <w:rPr>
                <w:sz w:val="24"/>
              </w:rPr>
              <w:t>区域试验亩产</w:t>
            </w:r>
            <w:r>
              <w:rPr>
                <w:rFonts w:hint="eastAsia"/>
                <w:sz w:val="24"/>
              </w:rPr>
              <w:t>799.8</w:t>
            </w:r>
            <w:r>
              <w:rPr>
                <w:sz w:val="24"/>
              </w:rPr>
              <w:t>公斤，比对照</w:t>
            </w:r>
            <w:r>
              <w:rPr>
                <w:rFonts w:hint="eastAsia"/>
                <w:sz w:val="24"/>
              </w:rPr>
              <w:t>农华101</w:t>
            </w:r>
            <w:r>
              <w:rPr>
                <w:sz w:val="24"/>
              </w:rPr>
              <w:t>增产12.9%。生产试验亩产</w:t>
            </w:r>
            <w:r>
              <w:rPr>
                <w:rFonts w:hint="eastAsia"/>
                <w:sz w:val="24"/>
              </w:rPr>
              <w:t>781.2</w:t>
            </w:r>
            <w:r>
              <w:rPr>
                <w:sz w:val="24"/>
              </w:rPr>
              <w:t>公斤，比对照</w:t>
            </w:r>
            <w:r>
              <w:rPr>
                <w:rFonts w:hint="eastAsia"/>
                <w:sz w:val="24"/>
              </w:rPr>
              <w:t>农华101</w:t>
            </w:r>
            <w:r>
              <w:rPr>
                <w:sz w:val="24"/>
              </w:rPr>
              <w:t>增产14.6%。</w:t>
            </w:r>
            <w:r>
              <w:rPr>
                <w:rFonts w:hint="eastAsia"/>
                <w:sz w:val="24"/>
              </w:rPr>
              <w:t>幼苗叶鞘紫色，叶片绿色，叶缘绿色，花药绿色，颖壳绿色。株型半紧凑，株高311厘米，穗位116厘米，空秆率1.7%。果穗筒形，穗轴红色，穗长19.4厘米，穗粗5.0厘米，秃尖长1.3厘米，穗行数14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18行，行粒数37.6，穗粒重187.9克。籽粒黄色，半马齿型，粒深1.3厘米，千粒重389.8克。</w:t>
            </w:r>
            <w:r>
              <w:rPr>
                <w:sz w:val="24"/>
              </w:rPr>
              <w:t>接种鉴定</w:t>
            </w:r>
            <w:r>
              <w:rPr>
                <w:rFonts w:hint="eastAsia"/>
                <w:sz w:val="24"/>
              </w:rPr>
              <w:t>高抗腐霉茎腐病，抗丝黑穗病，中抗</w:t>
            </w:r>
            <w:r>
              <w:rPr>
                <w:sz w:val="24"/>
              </w:rPr>
              <w:t>禾谷镰孢茎腐病</w:t>
            </w:r>
            <w:r>
              <w:rPr>
                <w:rFonts w:hint="eastAsia"/>
                <w:sz w:val="24"/>
              </w:rPr>
              <w:t>，感大斑病、禾谷镰孢穗腐病、矮花叶病。</w:t>
            </w:r>
            <w:r>
              <w:rPr>
                <w:sz w:val="24"/>
              </w:rPr>
              <w:t>籽粒（干基）含</w:t>
            </w:r>
            <w:r>
              <w:rPr>
                <w:rFonts w:hint="eastAsia"/>
                <w:sz w:val="24"/>
              </w:rPr>
              <w:t>粗蛋白9.27%、粗脂肪3.79%、粗淀粉75.34%、赖氨酸0.30%；容重773克/升。</w:t>
            </w:r>
            <w:r>
              <w:rPr>
                <w:sz w:val="24"/>
              </w:rPr>
              <w:t>适宜在北京地区春播种植。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主要优点：</w:t>
            </w:r>
          </w:p>
          <w:p>
            <w:pPr>
              <w:spacing w:line="276" w:lineRule="auto"/>
              <w:ind w:firstLine="480" w:firstLineChars="2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宋体" w:hAnsi="宋体"/>
                <w:sz w:val="24"/>
              </w:rPr>
              <w:t>丰产</w:t>
            </w: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>较好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主要缺点及注意事项：</w:t>
            </w:r>
          </w:p>
          <w:p>
            <w:pPr>
              <w:spacing w:line="276" w:lineRule="auto"/>
              <w:jc w:val="left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在大斑病、禾谷镰孢穗腐病</w:t>
            </w:r>
            <w:r>
              <w:rPr>
                <w:rFonts w:hAnsi="宋体"/>
                <w:bCs/>
                <w:sz w:val="24"/>
              </w:rPr>
              <w:t>高发区</w:t>
            </w:r>
            <w:r>
              <w:rPr>
                <w:rFonts w:hint="eastAsia" w:hAnsi="宋体"/>
                <w:bCs/>
                <w:sz w:val="24"/>
              </w:rPr>
              <w:t>注意防治</w:t>
            </w:r>
            <w:r>
              <w:rPr>
                <w:rFonts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3、</w:t>
      </w:r>
      <w:r>
        <w:rPr>
          <w:rFonts w:hint="eastAsia" w:eastAsia="仿宋_GB2312"/>
          <w:b/>
          <w:sz w:val="32"/>
        </w:rPr>
        <w:t>M</w:t>
      </w:r>
      <w:r>
        <w:rPr>
          <w:rFonts w:eastAsia="仿宋_GB2312"/>
          <w:b/>
          <w:sz w:val="32"/>
        </w:rPr>
        <w:t>C8</w:t>
      </w:r>
      <w:r>
        <w:rPr>
          <w:rFonts w:hint="eastAsia" w:eastAsia="仿宋_GB2312"/>
          <w:b/>
          <w:sz w:val="32"/>
        </w:rPr>
        <w:t>38</w:t>
      </w: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90"/>
        <w:gridCol w:w="1415"/>
        <w:gridCol w:w="1701"/>
        <w:gridCol w:w="157"/>
        <w:gridCol w:w="1274"/>
        <w:gridCol w:w="264"/>
        <w:gridCol w:w="1012"/>
        <w:gridCol w:w="405"/>
        <w:gridCol w:w="836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年份</w:t>
            </w:r>
          </w:p>
        </w:tc>
        <w:tc>
          <w:tcPr>
            <w:tcW w:w="426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试点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生育期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（天）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（</w:t>
            </w:r>
            <w:r>
              <w:rPr>
                <w:b/>
                <w:szCs w:val="21"/>
              </w:rPr>
              <w:t>公斤</w:t>
            </w:r>
            <w:r>
              <w:rPr>
                <w:b/>
              </w:rPr>
              <w:t>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比CK±%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</w:pPr>
            <w:r>
              <w:t>201</w:t>
            </w:r>
            <w:r>
              <w:rPr>
                <w:rFonts w:hint="eastAsia"/>
              </w:rPr>
              <w:t>9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721.8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12.9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104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837.8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16.1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101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811.5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11.6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764.6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13.0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748.0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5.3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</w:rPr>
              <w:t>平均</w:t>
            </w:r>
          </w:p>
        </w:tc>
        <w:tc>
          <w:tcPr>
            <w:tcW w:w="127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776.7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114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780.1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1.3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769.1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6.5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645.1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7.8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99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837.8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0.7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720.6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4.6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平均  </w:t>
            </w:r>
          </w:p>
        </w:tc>
        <w:tc>
          <w:tcPr>
            <w:tcW w:w="127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750.6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479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</w:rPr>
              <w:t>两年区试汇总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763.7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生产试验</w:t>
            </w: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北京金色丰度种业科技有限公司（顺义）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116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852.9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19.9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98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813.2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13.3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北京青云龙腾农业科技有限公司（大兴）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103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634.3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23.8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/>
                <w:szCs w:val="21"/>
              </w:rPr>
              <w:t>北京市弘科农场（房山）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102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856.7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6.0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</w:tcPr>
          <w:p>
            <w:r>
              <w:rPr>
                <w:rFonts w:hint="eastAsia" w:hAnsi="宋体"/>
                <w:szCs w:val="21"/>
              </w:rPr>
              <w:t>北京作物学会（通州）</w:t>
            </w:r>
          </w:p>
        </w:tc>
        <w:tc>
          <w:tcPr>
            <w:tcW w:w="1274" w:type="dxa"/>
          </w:tcPr>
          <w:p>
            <w:pPr>
              <w:jc w:val="center"/>
            </w:pPr>
            <w: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  <w:r>
              <w:t>684.3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</w:pPr>
            <w:r>
              <w:t>3.9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263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平均  </w:t>
            </w:r>
          </w:p>
        </w:tc>
        <w:tc>
          <w:tcPr>
            <w:tcW w:w="127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768.3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12.7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  <w:tc>
          <w:tcPr>
            <w:tcW w:w="8707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23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大斑病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腐霉茎腐病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禾谷镰孢穗腐病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禾谷镰孢茎腐病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丝黑穗病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矮花叶病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</w:t>
            </w:r>
            <w:r>
              <w:t>9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R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t>MR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MR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HS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  <w:r>
              <w:t>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</w:pPr>
            <w:r>
              <w:t>R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S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M</w:t>
            </w:r>
            <w:r>
              <w:rPr>
                <w:rFonts w:hAnsi="宋体"/>
                <w:b/>
                <w:bCs/>
                <w:sz w:val="24"/>
              </w:rPr>
              <w:t>C838，</w:t>
            </w:r>
            <w:r>
              <w:rPr>
                <w:rFonts w:hAnsi="宋体"/>
                <w:bCs/>
                <w:sz w:val="24"/>
              </w:rPr>
              <w:t>普通春玉米品种。试验结果（平均值）：</w:t>
            </w:r>
            <w:r>
              <w:rPr>
                <w:rFonts w:hint="eastAsia" w:hAnsi="宋体"/>
                <w:bCs/>
                <w:sz w:val="24"/>
              </w:rPr>
              <w:t>春播出苗至成熟10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天，比对照农华101早2天。</w:t>
            </w:r>
            <w:r>
              <w:rPr>
                <w:rFonts w:hAnsi="宋体"/>
                <w:bCs/>
                <w:sz w:val="24"/>
              </w:rPr>
              <w:t>区域试验亩产</w:t>
            </w:r>
            <w:r>
              <w:rPr>
                <w:rFonts w:hint="eastAsia" w:hAnsi="宋体"/>
                <w:bCs/>
                <w:sz w:val="24"/>
              </w:rPr>
              <w:t>763.7</w:t>
            </w:r>
            <w:r>
              <w:rPr>
                <w:rFonts w:hAnsi="宋体"/>
                <w:bCs/>
                <w:sz w:val="24"/>
              </w:rPr>
              <w:t>公斤，比对照</w:t>
            </w:r>
            <w:r>
              <w:rPr>
                <w:rFonts w:hint="eastAsia" w:hAnsi="宋体"/>
                <w:bCs/>
                <w:sz w:val="24"/>
              </w:rPr>
              <w:t>农华101</w:t>
            </w:r>
            <w:r>
              <w:rPr>
                <w:rFonts w:hAnsi="宋体"/>
                <w:bCs/>
                <w:sz w:val="24"/>
              </w:rPr>
              <w:t>增产7.8%。生产试验亩产</w:t>
            </w:r>
            <w:r>
              <w:rPr>
                <w:rFonts w:hint="eastAsia" w:hAnsi="宋体"/>
                <w:bCs/>
                <w:sz w:val="24"/>
              </w:rPr>
              <w:t>768.3</w:t>
            </w:r>
            <w:r>
              <w:rPr>
                <w:rFonts w:hAnsi="宋体"/>
                <w:bCs/>
                <w:sz w:val="24"/>
              </w:rPr>
              <w:t>公斤，比对照</w:t>
            </w:r>
            <w:r>
              <w:rPr>
                <w:rFonts w:hint="eastAsia" w:hAnsi="宋体"/>
                <w:bCs/>
                <w:sz w:val="24"/>
              </w:rPr>
              <w:t>农华101</w:t>
            </w:r>
            <w:r>
              <w:rPr>
                <w:rFonts w:hAnsi="宋体"/>
                <w:bCs/>
                <w:sz w:val="24"/>
              </w:rPr>
              <w:t>增产</w:t>
            </w:r>
            <w:r>
              <w:rPr>
                <w:rFonts w:hint="eastAsia" w:hAnsi="宋体"/>
                <w:bCs/>
                <w:sz w:val="24"/>
              </w:rPr>
              <w:t>12.7</w:t>
            </w:r>
            <w:r>
              <w:rPr>
                <w:rFonts w:hAnsi="宋体"/>
                <w:bCs/>
                <w:sz w:val="24"/>
              </w:rPr>
              <w:t>%。幼苗叶鞘紫色，叶片绿色，叶缘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色，颖壳绿色。</w:t>
            </w:r>
            <w:r>
              <w:rPr>
                <w:rFonts w:hint="eastAsia" w:hAnsi="宋体"/>
                <w:bCs/>
                <w:sz w:val="24"/>
              </w:rPr>
              <w:t>株型半紧凑，株高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86厘米，穗位109厘米，空秆率2.8</w:t>
            </w:r>
            <w:r>
              <w:rPr>
                <w:rFonts w:hAnsi="宋体"/>
                <w:bCs/>
                <w:sz w:val="24"/>
              </w:rPr>
              <w:t>%</w:t>
            </w:r>
            <w:r>
              <w:rPr>
                <w:rFonts w:hint="eastAsia" w:hAnsi="宋体"/>
                <w:bCs/>
                <w:sz w:val="24"/>
              </w:rPr>
              <w:t>。果穗筒形，穗轴红色，穗长18.9厘米，穗粗</w:t>
            </w:r>
            <w:r>
              <w:rPr>
                <w:rFonts w:hAnsi="宋体"/>
                <w:bCs/>
                <w:sz w:val="24"/>
              </w:rPr>
              <w:t>5.</w:t>
            </w:r>
            <w:r>
              <w:rPr>
                <w:rFonts w:hint="eastAsia" w:hAnsi="宋体"/>
                <w:bCs/>
                <w:sz w:val="24"/>
              </w:rPr>
              <w:t>1厘米，秃尖长0.7厘米，穗行数14</w:t>
            </w:r>
            <w:r>
              <w:rPr>
                <w:rFonts w:hAnsi="宋体"/>
                <w:bCs/>
                <w:sz w:val="24"/>
              </w:rPr>
              <w:t>~</w:t>
            </w:r>
            <w:r>
              <w:rPr>
                <w:rFonts w:hint="eastAsia" w:hAnsi="宋体"/>
                <w:bCs/>
                <w:sz w:val="24"/>
              </w:rPr>
              <w:t>16行，行粒数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7</w:t>
            </w:r>
            <w:r>
              <w:rPr>
                <w:rFonts w:hAnsi="宋体"/>
                <w:bCs/>
                <w:sz w:val="24"/>
              </w:rPr>
              <w:t>.6</w:t>
            </w:r>
            <w:r>
              <w:rPr>
                <w:rFonts w:hint="eastAsia" w:hAnsi="宋体"/>
                <w:bCs/>
                <w:sz w:val="24"/>
              </w:rPr>
              <w:t>，穗粒重183.8克。籽粒黄色，硬粒型，粒深</w:t>
            </w:r>
            <w:r>
              <w:rPr>
                <w:rFonts w:hAnsi="宋体"/>
                <w:bCs/>
                <w:sz w:val="24"/>
              </w:rPr>
              <w:t>1.</w:t>
            </w:r>
            <w:r>
              <w:rPr>
                <w:rFonts w:hint="eastAsia" w:hAnsi="宋体"/>
                <w:bCs/>
                <w:sz w:val="24"/>
              </w:rPr>
              <w:t>2厘米，千粒重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6</w:t>
            </w:r>
            <w:r>
              <w:rPr>
                <w:rFonts w:hAnsi="宋体"/>
                <w:bCs/>
                <w:sz w:val="24"/>
              </w:rPr>
              <w:t>0.9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接种鉴定</w:t>
            </w:r>
            <w:r>
              <w:rPr>
                <w:rFonts w:hint="eastAsia" w:hAnsi="宋体"/>
                <w:bCs/>
                <w:sz w:val="24"/>
              </w:rPr>
              <w:t>抗</w:t>
            </w:r>
            <w:r>
              <w:rPr>
                <w:rFonts w:hAnsi="宋体"/>
                <w:bCs/>
                <w:sz w:val="24"/>
              </w:rPr>
              <w:t>大斑病，</w:t>
            </w:r>
            <w:r>
              <w:rPr>
                <w:rFonts w:hint="eastAsia" w:hAnsi="宋体"/>
                <w:bCs/>
                <w:sz w:val="24"/>
              </w:rPr>
              <w:t>中</w:t>
            </w:r>
            <w:r>
              <w:rPr>
                <w:rFonts w:hAnsi="宋体"/>
                <w:bCs/>
                <w:sz w:val="24"/>
              </w:rPr>
              <w:t>抗矮花叶病，</w:t>
            </w:r>
            <w:r>
              <w:rPr>
                <w:rFonts w:hint="eastAsia" w:hAnsi="宋体"/>
                <w:bCs/>
                <w:sz w:val="24"/>
              </w:rPr>
              <w:t>感腐霉茎腐病、禾谷镰</w:t>
            </w:r>
            <w:r>
              <w:rPr>
                <w:rFonts w:hAnsi="宋体"/>
                <w:bCs/>
                <w:sz w:val="24"/>
              </w:rPr>
              <w:t>孢茎腐病、禾谷镰孢</w:t>
            </w:r>
            <w:r>
              <w:rPr>
                <w:rFonts w:hint="eastAsia" w:hAnsi="宋体"/>
                <w:bCs/>
                <w:sz w:val="24"/>
              </w:rPr>
              <w:t>穗</w:t>
            </w:r>
            <w:r>
              <w:rPr>
                <w:rFonts w:hAnsi="宋体"/>
                <w:bCs/>
                <w:sz w:val="24"/>
              </w:rPr>
              <w:t>腐病，</w:t>
            </w:r>
            <w:r>
              <w:rPr>
                <w:rFonts w:hint="eastAsia" w:hAnsi="宋体"/>
                <w:bCs/>
                <w:sz w:val="24"/>
              </w:rPr>
              <w:t>高感丝黑穗病。</w:t>
            </w:r>
            <w:r>
              <w:rPr>
                <w:rFonts w:hAnsi="宋体"/>
                <w:bCs/>
                <w:sz w:val="24"/>
              </w:rPr>
              <w:t>籽粒（干基）含</w:t>
            </w:r>
            <w:r>
              <w:rPr>
                <w:rFonts w:hint="eastAsia" w:hAnsi="宋体"/>
                <w:bCs/>
                <w:sz w:val="24"/>
              </w:rPr>
              <w:t>粗蛋白10.16%、粗脂肪4.64%、粗淀粉</w:t>
            </w:r>
            <w:r>
              <w:rPr>
                <w:rFonts w:hAnsi="宋体"/>
                <w:bCs/>
                <w:sz w:val="24"/>
              </w:rPr>
              <w:t>7</w:t>
            </w:r>
            <w:r>
              <w:rPr>
                <w:rFonts w:hint="eastAsia" w:hAnsi="宋体"/>
                <w:bCs/>
                <w:sz w:val="24"/>
              </w:rPr>
              <w:t>4.25%、赖氨酸</w:t>
            </w:r>
            <w:r>
              <w:rPr>
                <w:rFonts w:hAnsi="宋体"/>
                <w:bCs/>
                <w:sz w:val="24"/>
              </w:rPr>
              <w:t>0.</w:t>
            </w:r>
            <w:r>
              <w:rPr>
                <w:rFonts w:hint="eastAsia" w:hAnsi="宋体"/>
                <w:bCs/>
                <w:sz w:val="24"/>
              </w:rPr>
              <w:t>29%；容重</w:t>
            </w:r>
            <w:r>
              <w:rPr>
                <w:rFonts w:hAnsi="宋体"/>
                <w:bCs/>
                <w:sz w:val="24"/>
              </w:rPr>
              <w:t>7</w:t>
            </w:r>
            <w:r>
              <w:rPr>
                <w:rFonts w:hint="eastAsia" w:hAnsi="宋体"/>
                <w:bCs/>
                <w:sz w:val="24"/>
              </w:rPr>
              <w:t>80克/升。</w:t>
            </w:r>
            <w:r>
              <w:rPr>
                <w:rFonts w:hAnsi="宋体"/>
                <w:bCs/>
                <w:sz w:val="24"/>
              </w:rPr>
              <w:t>适宜在北京地区春播种植。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276" w:lineRule="auto"/>
              <w:ind w:firstLine="482" w:firstLineChars="20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主要优点：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丰产性较好。</w:t>
            </w:r>
          </w:p>
          <w:p>
            <w:pPr>
              <w:spacing w:line="276" w:lineRule="auto"/>
              <w:ind w:firstLine="482" w:firstLineChars="20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主要缺点及注意事项：</w:t>
            </w:r>
          </w:p>
          <w:p>
            <w:pPr>
              <w:spacing w:line="276" w:lineRule="auto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rFonts w:hint="eastAsia" w:hAnsi="宋体"/>
                <w:bCs/>
                <w:sz w:val="24"/>
              </w:rPr>
              <w:t>在丝黑穗</w:t>
            </w:r>
            <w:r>
              <w:rPr>
                <w:rFonts w:hAnsi="宋体"/>
                <w:bCs/>
                <w:sz w:val="24"/>
              </w:rPr>
              <w:t>病高发区</w:t>
            </w:r>
            <w:r>
              <w:rPr>
                <w:rFonts w:hint="eastAsia" w:hAnsi="宋体"/>
                <w:bCs/>
                <w:sz w:val="24"/>
              </w:rPr>
              <w:t>注意防治</w:t>
            </w:r>
            <w:r>
              <w:rPr>
                <w:rFonts w:hAnsi="宋体"/>
                <w:bCs/>
                <w:sz w:val="24"/>
              </w:rPr>
              <w:t>。</w:t>
            </w:r>
          </w:p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4</w:t>
      </w:r>
      <w:r>
        <w:rPr>
          <w:rFonts w:hint="eastAsia" w:eastAsia="仿宋_GB2312"/>
          <w:b/>
          <w:sz w:val="32"/>
        </w:rPr>
        <w:t>、北农</w:t>
      </w:r>
      <w:r>
        <w:rPr>
          <w:rFonts w:eastAsia="仿宋_GB2312"/>
          <w:b/>
          <w:sz w:val="32"/>
        </w:rPr>
        <w:t>486</w:t>
      </w:r>
    </w:p>
    <w:tbl>
      <w:tblPr>
        <w:tblStyle w:val="11"/>
        <w:tblW w:w="10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2"/>
        <w:gridCol w:w="1136"/>
        <w:gridCol w:w="1416"/>
        <w:gridCol w:w="1136"/>
        <w:gridCol w:w="141"/>
        <w:gridCol w:w="1275"/>
        <w:gridCol w:w="284"/>
        <w:gridCol w:w="1142"/>
        <w:gridCol w:w="139"/>
        <w:gridCol w:w="1138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2" w:type="dxa"/>
            <w:gridSpan w:val="1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亩产干重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t>2018年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3970" w:type="dxa"/>
            <w:gridSpan w:val="4"/>
          </w:tcPr>
          <w:p>
            <w:r>
              <w:rPr>
                <w:rFonts w:hint="eastAsia" w:hAnsi="宋体"/>
                <w:szCs w:val="21"/>
              </w:rPr>
              <w:t>北京市弘科农场（房山）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95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1252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-3.6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93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2214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3.8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  <w:szCs w:val="21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89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1388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20.3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  <w:szCs w:val="21"/>
              </w:rPr>
              <w:t>北京金篮子农业专业合作社（通州）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95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1090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4.2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  <w:szCs w:val="21"/>
              </w:rPr>
              <w:t>北京金色农华种业科技公司（顺义）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95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1219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-2.2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b/>
              </w:rPr>
              <w:t>平均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1433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20</w:t>
            </w:r>
            <w:r>
              <w:t>年</w:t>
            </w:r>
          </w:p>
          <w:p>
            <w:pPr>
              <w:jc w:val="center"/>
            </w:pPr>
            <w:r>
              <w:t>区域试验</w:t>
            </w: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110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1343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-12.3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116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1061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12.0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92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1145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5.0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98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1594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21.0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94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1098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8.0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平均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1248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6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两年区试汇总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98</w:t>
            </w:r>
          </w:p>
        </w:tc>
        <w:tc>
          <w:tcPr>
            <w:tcW w:w="1426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1341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4.9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生产试验</w:t>
            </w: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北京广源旺禾种业有限公司（怀柔）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111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1502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-0.9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北京金色丰度种业科技有限公司（顺义）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116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1240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29.0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92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1241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4.3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98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1535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27.0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94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1046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</w:pPr>
            <w:r>
              <w:t>4.3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970" w:type="dxa"/>
            <w:gridSpan w:val="4"/>
          </w:tcPr>
          <w:p>
            <w:pPr>
              <w:rPr>
                <w:szCs w:val="21"/>
              </w:rPr>
            </w:pPr>
            <w:r>
              <w:rPr>
                <w:b/>
              </w:rPr>
              <w:t>平均</w:t>
            </w:r>
          </w:p>
        </w:tc>
        <w:tc>
          <w:tcPr>
            <w:tcW w:w="141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26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1313</w:t>
            </w:r>
          </w:p>
        </w:tc>
        <w:tc>
          <w:tcPr>
            <w:tcW w:w="1277" w:type="dxa"/>
            <w:gridSpan w:val="2"/>
            <w:shd w:val="clear" w:color="auto" w:fill="FFFFFF" w:themeFill="background1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11.7</w:t>
            </w:r>
          </w:p>
        </w:tc>
        <w:tc>
          <w:tcPr>
            <w:tcW w:w="70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796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2" w:type="dxa"/>
            <w:gridSpan w:val="1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gridSpan w:val="2"/>
            <w:shd w:val="clear" w:color="auto" w:fill="auto"/>
          </w:tcPr>
          <w:p>
            <w:pPr>
              <w:jc w:val="center"/>
            </w:pPr>
            <w:r>
              <w:t>年份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小斑病</w:t>
            </w: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腐霉茎腐病</w:t>
            </w:r>
          </w:p>
        </w:tc>
        <w:tc>
          <w:tcPr>
            <w:tcW w:w="1277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弯孢叶斑病</w:t>
            </w:r>
          </w:p>
        </w:tc>
        <w:tc>
          <w:tcPr>
            <w:tcW w:w="1559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南方锈病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瘤黑粉病</w:t>
            </w:r>
          </w:p>
        </w:tc>
        <w:tc>
          <w:tcPr>
            <w:tcW w:w="1845" w:type="dxa"/>
            <w:gridSpan w:val="2"/>
          </w:tcPr>
          <w:p>
            <w:pPr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禾谷镰孢茎腐病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MR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MR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MR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HS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2" w:type="dxa"/>
            <w:gridSpan w:val="12"/>
            <w:shd w:val="clear" w:color="auto" w:fill="auto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72" w:type="dxa"/>
            <w:gridSpan w:val="12"/>
            <w:vAlign w:val="center"/>
          </w:tcPr>
          <w:p>
            <w:pPr>
              <w:spacing w:line="300" w:lineRule="auto"/>
              <w:ind w:firstLine="482" w:firstLineChars="200"/>
              <w:rPr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北农</w:t>
            </w:r>
            <w:r>
              <w:rPr>
                <w:rFonts w:hAnsi="宋体"/>
                <w:b/>
                <w:bCs/>
                <w:sz w:val="24"/>
              </w:rPr>
              <w:t>486，</w:t>
            </w:r>
            <w:r>
              <w:rPr>
                <w:rFonts w:hint="eastAsia" w:hAnsi="宋体"/>
                <w:bCs/>
                <w:sz w:val="24"/>
              </w:rPr>
              <w:t>夏</w:t>
            </w:r>
            <w:r>
              <w:rPr>
                <w:rFonts w:hAnsi="宋体"/>
                <w:bCs/>
                <w:sz w:val="24"/>
              </w:rPr>
              <w:t>播青贮玉米品种。试验结果（平均值）：</w:t>
            </w:r>
            <w:r>
              <w:rPr>
                <w:rFonts w:hint="eastAsia" w:hAnsi="宋体"/>
                <w:bCs/>
                <w:sz w:val="24"/>
              </w:rPr>
              <w:t>夏播出苗</w:t>
            </w:r>
            <w:r>
              <w:rPr>
                <w:rFonts w:hAnsi="宋体"/>
                <w:bCs/>
                <w:sz w:val="24"/>
              </w:rPr>
              <w:t>至最佳收获期98天，</w:t>
            </w:r>
            <w:r>
              <w:rPr>
                <w:rFonts w:hint="eastAsia" w:hAnsi="宋体"/>
                <w:bCs/>
                <w:sz w:val="24"/>
              </w:rPr>
              <w:t>与</w:t>
            </w:r>
            <w:r>
              <w:rPr>
                <w:rFonts w:hAnsi="宋体"/>
                <w:bCs/>
                <w:sz w:val="24"/>
              </w:rPr>
              <w:t>对照农大108</w:t>
            </w:r>
            <w:r>
              <w:rPr>
                <w:rFonts w:hint="eastAsia" w:hAnsi="宋体"/>
                <w:bCs/>
                <w:sz w:val="24"/>
              </w:rPr>
              <w:t>相当</w:t>
            </w:r>
            <w:r>
              <w:rPr>
                <w:rFonts w:hAnsi="宋体"/>
                <w:bCs/>
                <w:sz w:val="24"/>
              </w:rPr>
              <w:t>。区域试验每亩生物产量（干重）1341公斤，比对照农大108增产4.9%。生产试验每亩生物产量（干重）1313公斤，比对照农大108</w:t>
            </w:r>
            <w:r>
              <w:rPr>
                <w:rFonts w:hint="eastAsia" w:hAnsi="宋体"/>
                <w:bCs/>
                <w:sz w:val="24"/>
              </w:rPr>
              <w:t>增</w:t>
            </w:r>
            <w:r>
              <w:rPr>
                <w:rFonts w:hAnsi="宋体"/>
                <w:bCs/>
                <w:sz w:val="24"/>
              </w:rPr>
              <w:t>产11.7%。</w:t>
            </w:r>
            <w:r>
              <w:rPr>
                <w:rFonts w:hint="eastAsia" w:hAnsi="宋体"/>
                <w:bCs/>
                <w:sz w:val="24"/>
              </w:rPr>
              <w:t>幼苗叶鞘紫色，叶片绿色，叶缘绿色，花药浅紫色，颖壳绿色。</w:t>
            </w:r>
            <w:r>
              <w:rPr>
                <w:rFonts w:hAnsi="宋体"/>
                <w:bCs/>
                <w:sz w:val="24"/>
              </w:rPr>
              <w:t>株型半紧凑，株高</w:t>
            </w:r>
            <w:r>
              <w:rPr>
                <w:rFonts w:hint="eastAsia" w:hAnsi="宋体"/>
                <w:bCs/>
                <w:sz w:val="24"/>
              </w:rPr>
              <w:t>29</w:t>
            </w:r>
            <w:r>
              <w:rPr>
                <w:rFonts w:hAnsi="宋体"/>
                <w:bCs/>
                <w:sz w:val="24"/>
              </w:rPr>
              <w:t>5厘米，穗位</w:t>
            </w:r>
            <w:r>
              <w:rPr>
                <w:rFonts w:hint="eastAsia" w:hAnsi="宋体"/>
                <w:bCs/>
                <w:sz w:val="24"/>
              </w:rPr>
              <w:t>11</w:t>
            </w:r>
            <w:r>
              <w:rPr>
                <w:rFonts w:hAnsi="宋体"/>
                <w:bCs/>
                <w:sz w:val="24"/>
              </w:rPr>
              <w:t>6厘米</w:t>
            </w:r>
            <w:r>
              <w:rPr>
                <w:rFonts w:hint="eastAsia" w:hAnsi="宋体"/>
                <w:bCs/>
                <w:sz w:val="24"/>
              </w:rPr>
              <w:t>，持绿</w:t>
            </w:r>
            <w:r>
              <w:rPr>
                <w:rFonts w:hAnsi="宋体"/>
                <w:bCs/>
                <w:sz w:val="24"/>
              </w:rPr>
              <w:t>性好</w:t>
            </w:r>
            <w:r>
              <w:rPr>
                <w:rFonts w:hint="eastAsia" w:hAnsi="宋体"/>
                <w:bCs/>
                <w:sz w:val="24"/>
              </w:rPr>
              <w:t>。接种鉴定中抗小斑病</w:t>
            </w:r>
            <w:r>
              <w:rPr>
                <w:rFonts w:hAnsi="宋体"/>
                <w:bCs/>
                <w:sz w:val="24"/>
              </w:rPr>
              <w:t>、腐霉茎腐病、</w:t>
            </w:r>
            <w:r>
              <w:rPr>
                <w:rFonts w:hint="eastAsia" w:hAnsi="宋体"/>
                <w:bCs/>
                <w:sz w:val="24"/>
              </w:rPr>
              <w:t>禾谷镰孢茎腐病、弯孢叶斑病，感南方锈病，高感瘤黑粉病。全株淀粉含量</w:t>
            </w:r>
            <w:r>
              <w:rPr>
                <w:rFonts w:hAnsi="宋体"/>
                <w:bCs/>
                <w:sz w:val="24"/>
              </w:rPr>
              <w:t>35.5</w:t>
            </w:r>
            <w:r>
              <w:rPr>
                <w:rFonts w:hint="eastAsia" w:hAnsi="宋体"/>
                <w:bCs/>
                <w:sz w:val="24"/>
              </w:rPr>
              <w:t>%，中性洗涤纤维含量35.</w:t>
            </w:r>
            <w:r>
              <w:rPr>
                <w:rFonts w:hAnsi="宋体"/>
                <w:bCs/>
                <w:sz w:val="24"/>
              </w:rPr>
              <w:t>0</w:t>
            </w:r>
            <w:r>
              <w:rPr>
                <w:rFonts w:hint="eastAsia" w:hAnsi="宋体"/>
                <w:bCs/>
                <w:sz w:val="24"/>
              </w:rPr>
              <w:t>%，酸性洗涤纤维含量</w:t>
            </w:r>
            <w:r>
              <w:rPr>
                <w:rFonts w:hAnsi="宋体"/>
                <w:bCs/>
                <w:sz w:val="24"/>
              </w:rPr>
              <w:t>15.9</w:t>
            </w:r>
            <w:r>
              <w:rPr>
                <w:rFonts w:hint="eastAsia" w:hAnsi="宋体"/>
                <w:bCs/>
                <w:sz w:val="24"/>
              </w:rPr>
              <w:t>%，粗蛋白含量8.</w:t>
            </w:r>
            <w:r>
              <w:rPr>
                <w:rFonts w:hAnsi="宋体"/>
                <w:bCs/>
                <w:sz w:val="24"/>
              </w:rPr>
              <w:t>6</w:t>
            </w:r>
            <w:r>
              <w:rPr>
                <w:rFonts w:hint="eastAsia" w:hAnsi="宋体"/>
                <w:bCs/>
                <w:sz w:val="24"/>
              </w:rPr>
              <w:t>%。</w:t>
            </w:r>
            <w:r>
              <w:rPr>
                <w:rFonts w:hAnsi="宋体"/>
                <w:bCs/>
                <w:sz w:val="24"/>
              </w:rPr>
              <w:t>适宜在北京地区作为</w:t>
            </w:r>
            <w:r>
              <w:rPr>
                <w:rFonts w:hint="eastAsia" w:hAnsi="宋体"/>
                <w:bCs/>
                <w:sz w:val="24"/>
              </w:rPr>
              <w:t>夏</w:t>
            </w:r>
            <w:r>
              <w:rPr>
                <w:rFonts w:hAnsi="宋体"/>
                <w:bCs/>
                <w:sz w:val="24"/>
              </w:rPr>
              <w:t>播青贮玉米种植。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276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主要优点：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丰产性较好。</w:t>
            </w:r>
          </w:p>
          <w:p>
            <w:pPr>
              <w:spacing w:line="276" w:lineRule="auto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主要缺点及注意事项：</w:t>
            </w:r>
          </w:p>
          <w:p>
            <w:pPr>
              <w:spacing w:line="276" w:lineRule="auto"/>
              <w:ind w:firstLine="480"/>
              <w:rPr>
                <w:rFonts w:hAnsi="宋体"/>
                <w:sz w:val="24"/>
              </w:rPr>
            </w:pPr>
            <w:r>
              <w:rPr>
                <w:rFonts w:hAnsi="宋体"/>
                <w:bCs/>
                <w:sz w:val="24"/>
              </w:rPr>
              <w:t>在</w:t>
            </w:r>
            <w:r>
              <w:rPr>
                <w:rFonts w:hint="eastAsia" w:hAnsi="宋体"/>
                <w:bCs/>
                <w:sz w:val="24"/>
              </w:rPr>
              <w:t>瘤黑粉</w:t>
            </w:r>
            <w:r>
              <w:rPr>
                <w:rFonts w:hAnsi="宋体"/>
                <w:bCs/>
                <w:sz w:val="24"/>
              </w:rPr>
              <w:t>病高发区</w:t>
            </w:r>
            <w:r>
              <w:rPr>
                <w:rFonts w:hint="eastAsia" w:hAnsi="宋体"/>
                <w:bCs/>
                <w:sz w:val="24"/>
              </w:rPr>
              <w:t>注意防治，</w:t>
            </w:r>
            <w:r>
              <w:rPr>
                <w:rFonts w:hint="eastAsia" w:hAnsi="宋体"/>
                <w:sz w:val="24"/>
              </w:rPr>
              <w:t>种植</w:t>
            </w:r>
            <w:r>
              <w:rPr>
                <w:rFonts w:hAnsi="宋体"/>
                <w:sz w:val="24"/>
              </w:rPr>
              <w:t>密度不宜过</w:t>
            </w:r>
            <w:r>
              <w:rPr>
                <w:rFonts w:hint="eastAsia" w:hAnsi="宋体"/>
                <w:sz w:val="24"/>
              </w:rPr>
              <w:t>高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5</w:t>
      </w:r>
      <w:r>
        <w:rPr>
          <w:rFonts w:hint="eastAsia" w:eastAsia="仿宋_GB2312"/>
          <w:b/>
          <w:sz w:val="32"/>
        </w:rPr>
        <w:t>、</w:t>
      </w:r>
      <w:r>
        <w:rPr>
          <w:rFonts w:eastAsia="仿宋_GB2312"/>
          <w:b/>
          <w:sz w:val="32"/>
        </w:rPr>
        <w:t>华耐甜玉27号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0"/>
        <w:gridCol w:w="853"/>
        <w:gridCol w:w="1134"/>
        <w:gridCol w:w="1275"/>
        <w:gridCol w:w="1138"/>
        <w:gridCol w:w="139"/>
        <w:gridCol w:w="1138"/>
        <w:gridCol w:w="989"/>
        <w:gridCol w:w="429"/>
        <w:gridCol w:w="709"/>
        <w:gridCol w:w="425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4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950.1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1306.3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7.4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953.4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14.1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810.0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1029.2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1009.8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14.4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973.8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17.2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1017.6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6.4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895.5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20.5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r>
              <w:rPr>
                <w:rFonts w:hint="eastAsia" w:hAnsi="宋体"/>
                <w:szCs w:val="21"/>
              </w:rPr>
              <w:t>德农种业股份公司（通州）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952.1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14.8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0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959.7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14.3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65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984.8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14.4</w:t>
            </w:r>
          </w:p>
        </w:tc>
        <w:tc>
          <w:tcPr>
            <w:tcW w:w="719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48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(级)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瘤黑粉病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矮花叶病（%）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</w:pPr>
            <w: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b/>
                <w:bCs/>
                <w:sz w:val="24"/>
              </w:rPr>
              <w:t>华耐甜玉27号，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天，比对照</w:t>
            </w:r>
            <w:r>
              <w:rPr>
                <w:rFonts w:hAnsi="宋体"/>
                <w:bCs/>
                <w:sz w:val="24"/>
              </w:rPr>
              <w:t>京科甜183</w:t>
            </w:r>
            <w:r>
              <w:rPr>
                <w:rFonts w:hint="eastAsia" w:hAnsi="宋体"/>
                <w:bCs/>
                <w:sz w:val="24"/>
              </w:rPr>
              <w:t>早</w:t>
            </w:r>
            <w:r>
              <w:rPr>
                <w:rFonts w:hAnsi="宋体"/>
                <w:bCs/>
                <w:sz w:val="24"/>
              </w:rPr>
              <w:t>1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。区域试验鲜穗亩产984.8公斤，比对照京科甜183增产14.4%。幼苗叶鞘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色，花药紫色，颖壳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株型平展，株高2</w:t>
            </w:r>
            <w:r>
              <w:rPr>
                <w:rFonts w:hAnsi="宋体"/>
                <w:bCs/>
                <w:sz w:val="24"/>
              </w:rPr>
              <w:t>09</w:t>
            </w:r>
            <w:r>
              <w:rPr>
                <w:rFonts w:hint="eastAsia" w:hAnsi="宋体"/>
                <w:bCs/>
                <w:sz w:val="24"/>
              </w:rPr>
              <w:t>厘米，穗位</w:t>
            </w:r>
            <w:r>
              <w:rPr>
                <w:rFonts w:hAnsi="宋体"/>
                <w:bCs/>
                <w:sz w:val="24"/>
              </w:rPr>
              <w:t>73</w:t>
            </w:r>
            <w:r>
              <w:rPr>
                <w:rFonts w:hint="eastAsia" w:hAnsi="宋体"/>
                <w:bCs/>
                <w:sz w:val="24"/>
              </w:rPr>
              <w:t>厘米，</w:t>
            </w:r>
            <w:r>
              <w:rPr>
                <w:rFonts w:hAnsi="宋体"/>
                <w:bCs/>
                <w:sz w:val="24"/>
              </w:rPr>
              <w:t>成株叶片数17片。</w:t>
            </w:r>
            <w:r>
              <w:rPr>
                <w:rFonts w:hint="eastAsia" w:hAnsi="宋体"/>
                <w:bCs/>
                <w:sz w:val="24"/>
              </w:rPr>
              <w:t>双穗率4.3%，空秆率0.7%。果穗长筒形，穗长19.9厘米，穗行数12</w:t>
            </w:r>
            <w:r>
              <w:rPr>
                <w:rFonts w:hAnsi="宋体"/>
                <w:bCs/>
                <w:sz w:val="24"/>
              </w:rPr>
              <w:t>~</w:t>
            </w:r>
            <w:r>
              <w:rPr>
                <w:rFonts w:hint="eastAsia" w:hAnsi="宋体"/>
                <w:bCs/>
                <w:sz w:val="24"/>
              </w:rPr>
              <w:t>18</w:t>
            </w:r>
            <w:r>
              <w:rPr>
                <w:rFonts w:hAnsi="宋体"/>
                <w:bCs/>
                <w:sz w:val="24"/>
              </w:rPr>
              <w:t>行</w:t>
            </w:r>
            <w:r>
              <w:rPr>
                <w:rFonts w:hint="eastAsia" w:hAnsi="宋体"/>
                <w:bCs/>
                <w:sz w:val="24"/>
              </w:rPr>
              <w:t>，行粒数40.2，穗粗4.8厘米，轴粗2.6厘米，</w:t>
            </w:r>
            <w:r>
              <w:rPr>
                <w:rFonts w:hAnsi="宋体"/>
                <w:bCs/>
                <w:sz w:val="24"/>
              </w:rPr>
              <w:t>穗轴白</w:t>
            </w:r>
            <w:r>
              <w:rPr>
                <w:rFonts w:hint="eastAsia" w:hAnsi="宋体"/>
                <w:bCs/>
                <w:sz w:val="24"/>
              </w:rPr>
              <w:t>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籽粒黄色、甜</w:t>
            </w:r>
            <w:r>
              <w:rPr>
                <w:rFonts w:hAnsi="宋体"/>
                <w:bCs/>
                <w:sz w:val="24"/>
              </w:rPr>
              <w:t>质型，</w:t>
            </w:r>
            <w:r>
              <w:rPr>
                <w:rFonts w:hint="eastAsia" w:hAnsi="宋体"/>
                <w:bCs/>
                <w:sz w:val="24"/>
              </w:rPr>
              <w:t>鲜百粒重</w:t>
            </w:r>
            <w:r>
              <w:rPr>
                <w:rFonts w:hAnsi="宋体"/>
                <w:bCs/>
                <w:sz w:val="24"/>
              </w:rPr>
              <w:t>39.9</w:t>
            </w:r>
            <w:r>
              <w:rPr>
                <w:rFonts w:hint="eastAsia" w:hAnsi="宋体"/>
                <w:bCs/>
                <w:sz w:val="24"/>
              </w:rPr>
              <w:t>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</w:t>
            </w:r>
            <w:r>
              <w:rPr>
                <w:rFonts w:hint="eastAsia" w:hAnsi="宋体"/>
                <w:bCs/>
                <w:sz w:val="24"/>
                <w:lang w:bidi="zh-CN"/>
              </w:rPr>
              <w:t>3.</w:t>
            </w:r>
            <w:r>
              <w:rPr>
                <w:rFonts w:hint="eastAsia" w:hAnsi="宋体"/>
                <w:bCs/>
                <w:sz w:val="24"/>
              </w:rPr>
              <w:t>02</w:t>
            </w:r>
            <w:r>
              <w:rPr>
                <w:rFonts w:hint="eastAsia" w:hAnsi="宋体"/>
                <w:bCs/>
                <w:sz w:val="24"/>
                <w:lang w:bidi="zh-CN"/>
              </w:rPr>
              <w:t>%，粗脂肪1.</w:t>
            </w:r>
            <w:r>
              <w:rPr>
                <w:rFonts w:hint="eastAsia" w:hAnsi="宋体"/>
                <w:bCs/>
                <w:sz w:val="24"/>
              </w:rPr>
              <w:t>76</w:t>
            </w:r>
            <w:r>
              <w:rPr>
                <w:rFonts w:hint="eastAsia" w:hAnsi="宋体"/>
                <w:bCs/>
                <w:sz w:val="24"/>
                <w:lang w:bidi="zh-CN"/>
              </w:rPr>
              <w:t xml:space="preserve">%，粗淀粉 </w:t>
            </w:r>
            <w:r>
              <w:rPr>
                <w:rFonts w:hint="eastAsia" w:hAnsi="宋体"/>
                <w:bCs/>
                <w:sz w:val="24"/>
              </w:rPr>
              <w:t>6.16</w:t>
            </w:r>
            <w:r>
              <w:rPr>
                <w:rFonts w:hint="eastAsia" w:hAnsi="宋体"/>
                <w:bCs/>
                <w:sz w:val="24"/>
                <w:lang w:bidi="zh-CN"/>
              </w:rPr>
              <w:t>%，还原糖</w:t>
            </w:r>
            <w:r>
              <w:rPr>
                <w:rFonts w:hint="eastAsia" w:hAnsi="宋体"/>
                <w:bCs/>
                <w:sz w:val="24"/>
              </w:rPr>
              <w:t>3.7</w:t>
            </w:r>
            <w:r>
              <w:rPr>
                <w:rFonts w:hint="eastAsia" w:hAnsi="宋体"/>
                <w:bCs/>
                <w:sz w:val="24"/>
                <w:lang w:bidi="zh-CN"/>
              </w:rPr>
              <w:t xml:space="preserve">%，蔗糖 </w:t>
            </w:r>
            <w:r>
              <w:rPr>
                <w:rFonts w:hint="eastAsia" w:hAnsi="宋体"/>
                <w:bCs/>
                <w:sz w:val="24"/>
              </w:rPr>
              <w:t>4.5%。</w:t>
            </w:r>
            <w:r>
              <w:rPr>
                <w:rFonts w:hAnsi="宋体"/>
                <w:bCs/>
                <w:sz w:val="24"/>
              </w:rPr>
              <w:t>适宜在北京地区作为鲜食甜玉米品种种植。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丰产性</w:t>
            </w:r>
            <w:r>
              <w:rPr>
                <w:rFonts w:hAnsi="宋体"/>
                <w:bCs/>
                <w:sz w:val="24"/>
              </w:rPr>
              <w:t>较好。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</w:t>
            </w:r>
            <w:r>
              <w:rPr>
                <w:rFonts w:hint="eastAsia" w:hAnsi="宋体"/>
                <w:b/>
                <w:color w:val="000000"/>
                <w:sz w:val="24"/>
              </w:rPr>
              <w:t>及</w:t>
            </w:r>
            <w:r>
              <w:rPr>
                <w:rFonts w:hAnsi="宋体"/>
                <w:b/>
                <w:color w:val="000000"/>
                <w:sz w:val="24"/>
              </w:rPr>
              <w:t>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  <w:shd w:val="clear" w:color="auto" w:fill="FFFFFF" w:themeFill="background1"/>
        </w:rPr>
        <w:t>6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、圣甜1365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0"/>
        <w:gridCol w:w="853"/>
        <w:gridCol w:w="1134"/>
        <w:gridCol w:w="1275"/>
        <w:gridCol w:w="1140"/>
        <w:gridCol w:w="137"/>
        <w:gridCol w:w="1140"/>
        <w:gridCol w:w="989"/>
        <w:gridCol w:w="429"/>
        <w:gridCol w:w="709"/>
        <w:gridCol w:w="42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402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698.4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-6.4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1060.5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-12.8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860.0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639.2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-19.3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927.1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12.7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837.0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-5.2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826.7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-0.5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905.5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-5.3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811.3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9.2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r>
              <w:rPr>
                <w:rFonts w:hint="eastAsia" w:hAnsi="宋体"/>
                <w:szCs w:val="21"/>
              </w:rPr>
              <w:t>德农种业股份公司（通州）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904.6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9.1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02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862.0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7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849.5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5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58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(级)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40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瘤黑粉病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矮花叶病（%）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圣甜1365</w:t>
            </w:r>
            <w:r>
              <w:rPr>
                <w:rFonts w:hAnsi="宋体"/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</w:t>
            </w:r>
            <w:r>
              <w:rPr>
                <w:rFonts w:hAnsi="宋体"/>
                <w:bCs/>
                <w:sz w:val="24"/>
              </w:rPr>
              <w:t>1</w:t>
            </w:r>
            <w:r>
              <w:rPr>
                <w:rFonts w:hint="eastAsia" w:hAnsi="宋体"/>
                <w:bCs/>
                <w:sz w:val="24"/>
              </w:rPr>
              <w:t>天，比对照</w:t>
            </w:r>
            <w:r>
              <w:rPr>
                <w:rFonts w:hAnsi="宋体"/>
                <w:bCs/>
                <w:sz w:val="24"/>
              </w:rPr>
              <w:t>京科甜183</w:t>
            </w:r>
            <w:r>
              <w:rPr>
                <w:rFonts w:hint="eastAsia" w:hAnsi="宋体"/>
                <w:bCs/>
                <w:sz w:val="24"/>
              </w:rPr>
              <w:t>早</w:t>
            </w:r>
            <w:r>
              <w:rPr>
                <w:rFonts w:hAnsi="宋体"/>
                <w:bCs/>
                <w:sz w:val="24"/>
              </w:rPr>
              <w:t>2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</w:t>
            </w:r>
            <w:r>
              <w:rPr>
                <w:rFonts w:hint="eastAsia" w:hAnsi="宋体"/>
                <w:bCs/>
                <w:sz w:val="24"/>
              </w:rPr>
              <w:t>849.5</w:t>
            </w:r>
            <w:r>
              <w:rPr>
                <w:rFonts w:hAnsi="宋体"/>
                <w:bCs/>
                <w:sz w:val="24"/>
              </w:rPr>
              <w:t>公斤，比对照京科甜183</w:t>
            </w:r>
            <w:r>
              <w:rPr>
                <w:rFonts w:hint="eastAsia" w:hAnsi="宋体"/>
                <w:bCs/>
                <w:sz w:val="24"/>
              </w:rPr>
              <w:t>减</w:t>
            </w:r>
            <w:r>
              <w:rPr>
                <w:rFonts w:hAnsi="宋体"/>
                <w:bCs/>
                <w:sz w:val="24"/>
              </w:rPr>
              <w:t>产1.3%。</w:t>
            </w:r>
            <w:r>
              <w:rPr>
                <w:rFonts w:hint="eastAsia" w:hAnsi="宋体"/>
                <w:bCs/>
                <w:sz w:val="24"/>
              </w:rPr>
              <w:t>幼苗叶鞘绿色，叶片</w:t>
            </w:r>
            <w:r>
              <w:rPr>
                <w:rFonts w:hAnsi="宋体"/>
                <w:bCs/>
                <w:sz w:val="24"/>
              </w:rPr>
              <w:t>绿色，</w:t>
            </w:r>
            <w:r>
              <w:rPr>
                <w:rFonts w:hint="eastAsia" w:hAnsi="宋体"/>
                <w:bCs/>
                <w:sz w:val="24"/>
              </w:rPr>
              <w:t>叶</w:t>
            </w:r>
            <w:r>
              <w:rPr>
                <w:rFonts w:hAnsi="宋体"/>
                <w:bCs/>
                <w:sz w:val="24"/>
              </w:rPr>
              <w:t>缘</w:t>
            </w:r>
            <w:r>
              <w:rPr>
                <w:rFonts w:hint="eastAsia" w:hAnsi="宋体"/>
                <w:bCs/>
                <w:sz w:val="24"/>
              </w:rPr>
              <w:t>绿色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花药绿色，颖壳绿色。株型平展，株高206厘米，穗位61厘米，成株叶片数17片。双穗率</w:t>
            </w:r>
            <w:r>
              <w:rPr>
                <w:rFonts w:hAnsi="宋体"/>
                <w:bCs/>
                <w:sz w:val="24"/>
              </w:rPr>
              <w:t>2.0</w:t>
            </w:r>
            <w:r>
              <w:rPr>
                <w:rFonts w:hint="eastAsia" w:hAnsi="宋体"/>
                <w:bCs/>
                <w:sz w:val="24"/>
              </w:rPr>
              <w:t>%，空秆率</w:t>
            </w:r>
            <w:r>
              <w:rPr>
                <w:rFonts w:hAnsi="宋体"/>
                <w:bCs/>
                <w:sz w:val="24"/>
              </w:rPr>
              <w:t>1.4</w:t>
            </w:r>
            <w:r>
              <w:rPr>
                <w:rFonts w:hint="eastAsia" w:hAnsi="宋体"/>
                <w:bCs/>
                <w:sz w:val="24"/>
              </w:rPr>
              <w:t>%。果穗长筒形，穗长20.0厘米，穗行数16～20行，行粒数38.3，穗粗4.9厘米，轴粗2.7厘米，穗</w:t>
            </w:r>
            <w:r>
              <w:rPr>
                <w:rFonts w:hAnsi="宋体"/>
                <w:bCs/>
                <w:sz w:val="24"/>
              </w:rPr>
              <w:t>轴白</w:t>
            </w:r>
            <w:r>
              <w:rPr>
                <w:rFonts w:hint="eastAsia" w:hAnsi="宋体"/>
                <w:bCs/>
                <w:sz w:val="24"/>
              </w:rPr>
              <w:t>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粒色黄色、甜质型，鲜百粒重33.0克。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粗蛋白质</w:t>
            </w:r>
            <w:r>
              <w:rPr>
                <w:rFonts w:hAnsi="宋体"/>
                <w:bCs/>
                <w:sz w:val="24"/>
              </w:rPr>
              <w:t>3.14</w:t>
            </w:r>
            <w:r>
              <w:rPr>
                <w:rFonts w:hint="eastAsia" w:hAnsi="宋体"/>
                <w:bCs/>
                <w:sz w:val="24"/>
              </w:rPr>
              <w:t>%，粗脂肪</w:t>
            </w:r>
            <w:r>
              <w:rPr>
                <w:rFonts w:hAnsi="宋体"/>
                <w:bCs/>
                <w:sz w:val="24"/>
              </w:rPr>
              <w:t>1.65</w:t>
            </w:r>
            <w:r>
              <w:rPr>
                <w:rFonts w:hint="eastAsia" w:hAnsi="宋体"/>
                <w:bCs/>
                <w:sz w:val="24"/>
              </w:rPr>
              <w:t>%，粗淀粉</w:t>
            </w:r>
            <w:r>
              <w:rPr>
                <w:rFonts w:hAnsi="宋体"/>
                <w:bCs/>
                <w:sz w:val="24"/>
              </w:rPr>
              <w:t>2.99</w:t>
            </w:r>
            <w:r>
              <w:rPr>
                <w:rFonts w:hint="eastAsia" w:hAnsi="宋体"/>
                <w:bCs/>
                <w:sz w:val="24"/>
              </w:rPr>
              <w:t>%，还原糖</w:t>
            </w:r>
            <w:r>
              <w:rPr>
                <w:rFonts w:hAnsi="宋体"/>
                <w:bCs/>
                <w:sz w:val="24"/>
              </w:rPr>
              <w:t>2.8</w:t>
            </w:r>
            <w:r>
              <w:rPr>
                <w:rFonts w:hint="eastAsia" w:hAnsi="宋体"/>
                <w:bCs/>
                <w:sz w:val="24"/>
              </w:rPr>
              <w:t>%，蔗糖</w:t>
            </w:r>
            <w:r>
              <w:rPr>
                <w:rFonts w:hAnsi="宋体"/>
                <w:bCs/>
                <w:sz w:val="24"/>
              </w:rPr>
              <w:t>7.0</w:t>
            </w:r>
            <w:r>
              <w:rPr>
                <w:rFonts w:hint="eastAsia" w:hAnsi="宋体"/>
                <w:bCs/>
                <w:sz w:val="24"/>
              </w:rPr>
              <w:t>%。</w:t>
            </w:r>
            <w:r>
              <w:rPr>
                <w:rFonts w:hAnsi="宋体"/>
                <w:bCs/>
                <w:sz w:val="24"/>
              </w:rPr>
              <w:t>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品质</w:t>
            </w:r>
            <w:r>
              <w:rPr>
                <w:rFonts w:hAnsi="宋体"/>
                <w:bCs/>
                <w:sz w:val="24"/>
              </w:rPr>
              <w:t>较好。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  <w:shd w:val="clear" w:color="auto" w:fill="FFFFFF" w:themeFill="background1"/>
        </w:rPr>
        <w:t>7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、B</w:t>
      </w:r>
      <w:r>
        <w:rPr>
          <w:rFonts w:eastAsia="仿宋_GB2312"/>
          <w:b/>
          <w:sz w:val="32"/>
          <w:shd w:val="clear" w:color="auto" w:fill="FFFFFF" w:themeFill="background1"/>
        </w:rPr>
        <w:t>M4192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7"/>
        <w:gridCol w:w="854"/>
        <w:gridCol w:w="1134"/>
        <w:gridCol w:w="1275"/>
        <w:gridCol w:w="1152"/>
        <w:gridCol w:w="125"/>
        <w:gridCol w:w="1152"/>
        <w:gridCol w:w="989"/>
        <w:gridCol w:w="429"/>
        <w:gridCol w:w="709"/>
        <w:gridCol w:w="42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415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866.7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16.2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1016.7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-16.4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905.1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8.3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840.0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6.1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899.2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9.3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905.5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--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861.7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3.7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1007.6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5.4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794.2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6.9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r>
              <w:rPr>
                <w:rFonts w:hint="eastAsia" w:hAnsi="宋体"/>
                <w:szCs w:val="21"/>
              </w:rPr>
              <w:t>德农种业股份公司（通州）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700.5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-15.5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15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841.0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7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873.3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71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(级)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52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瘤黑粉病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矮花叶病（%）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t>4.8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0.3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b/>
                <w:bCs/>
                <w:sz w:val="24"/>
              </w:rPr>
              <w:t>BM4192</w:t>
            </w:r>
            <w:r>
              <w:rPr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出苗至鲜穗采收7</w:t>
            </w:r>
            <w:r>
              <w:rPr>
                <w:rFonts w:hAnsi="宋体"/>
                <w:bCs/>
                <w:sz w:val="24"/>
              </w:rPr>
              <w:t>3</w:t>
            </w:r>
            <w:r>
              <w:rPr>
                <w:rFonts w:hint="eastAsia" w:hAnsi="宋体"/>
                <w:bCs/>
                <w:sz w:val="24"/>
              </w:rPr>
              <w:t>天，与对照京科甜183相当</w:t>
            </w:r>
            <w:r>
              <w:rPr>
                <w:rFonts w:hAnsi="宋体"/>
                <w:bCs/>
                <w:sz w:val="24"/>
              </w:rPr>
              <w:t>。区域试验鲜穗亩产</w:t>
            </w:r>
            <w:r>
              <w:rPr>
                <w:rFonts w:hint="eastAsia" w:hAnsi="宋体"/>
                <w:bCs/>
                <w:sz w:val="24"/>
              </w:rPr>
              <w:t>873.3</w:t>
            </w:r>
            <w:r>
              <w:rPr>
                <w:rFonts w:hAnsi="宋体"/>
                <w:bCs/>
                <w:sz w:val="24"/>
              </w:rPr>
              <w:t>公斤，比对照京科甜183增产</w:t>
            </w:r>
            <w:r>
              <w:rPr>
                <w:rFonts w:hint="eastAsia" w:hAnsi="宋体"/>
                <w:bCs/>
                <w:sz w:val="24"/>
              </w:rPr>
              <w:t>1.4</w:t>
            </w:r>
            <w:r>
              <w:rPr>
                <w:rFonts w:hAnsi="宋体"/>
                <w:bCs/>
                <w:sz w:val="24"/>
              </w:rPr>
              <w:t>%。幼苗叶鞘绿色，叶片绿色，叶缘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色，花药绿色，颖壳绿色。株型平展，株高218厘米，穗位73厘米，成株叶片数17片。双穗率0.8%，空秆率2.3%。果穗长筒形，穗长20.6厘米，穗行数14~20行，行粒数36.1，穗粗5.0厘米，轴粗2.8厘米，穗轴白</w:t>
            </w:r>
            <w:r>
              <w:rPr>
                <w:rFonts w:hint="eastAsia" w:hAnsi="宋体"/>
                <w:bCs/>
                <w:sz w:val="24"/>
              </w:rPr>
              <w:t>色</w:t>
            </w:r>
            <w:r>
              <w:rPr>
                <w:rFonts w:hAnsi="宋体"/>
                <w:bCs/>
                <w:sz w:val="24"/>
              </w:rPr>
              <w:t>，籽粒</w:t>
            </w:r>
            <w:r>
              <w:rPr>
                <w:rFonts w:hint="eastAsia" w:hAnsi="宋体"/>
                <w:bCs/>
                <w:sz w:val="24"/>
              </w:rPr>
              <w:t>黄色、</w:t>
            </w:r>
            <w:r>
              <w:rPr>
                <w:rFonts w:hAnsi="宋体"/>
                <w:bCs/>
                <w:sz w:val="24"/>
              </w:rPr>
              <w:t>甜质型，</w:t>
            </w:r>
            <w:r>
              <w:rPr>
                <w:rFonts w:hint="eastAsia" w:hAnsi="宋体"/>
                <w:bCs/>
                <w:sz w:val="24"/>
              </w:rPr>
              <w:t>鲜</w:t>
            </w:r>
            <w:r>
              <w:rPr>
                <w:rFonts w:hAnsi="宋体"/>
                <w:bCs/>
                <w:sz w:val="24"/>
              </w:rPr>
              <w:t>百粒重36.4克。籽粒（鲜样）含粗</w:t>
            </w:r>
            <w:r>
              <w:rPr>
                <w:rFonts w:hint="eastAsia" w:hAnsi="宋体"/>
                <w:bCs/>
                <w:sz w:val="24"/>
              </w:rPr>
              <w:t>蛋白质</w:t>
            </w:r>
            <w:r>
              <w:rPr>
                <w:rFonts w:hAnsi="宋体"/>
                <w:bCs/>
                <w:sz w:val="24"/>
              </w:rPr>
              <w:t>3.25%，</w:t>
            </w:r>
            <w:r>
              <w:rPr>
                <w:rFonts w:hint="eastAsia" w:hAnsi="宋体"/>
                <w:bCs/>
                <w:sz w:val="24"/>
              </w:rPr>
              <w:t>粗脂肪</w:t>
            </w:r>
            <w:r>
              <w:rPr>
                <w:rFonts w:hAnsi="宋体"/>
                <w:bCs/>
                <w:sz w:val="24"/>
              </w:rPr>
              <w:t>2.11%</w:t>
            </w:r>
            <w:r>
              <w:rPr>
                <w:rFonts w:hint="eastAsia" w:hAnsi="宋体"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粗淀粉4.33%，还原糖2.8%，蔗糖7.4%。适宜在北京地区作为鲜食甜玉米品种种植。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8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、京双甜382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859.2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10.5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698.3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-14.3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北京市农林科学院玉米研究中心（昌平）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625</w:t>
            </w:r>
            <w:r>
              <w:rPr>
                <w:rFonts w:hint="eastAsia"/>
              </w:rPr>
              <w:t>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727.5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-0.4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736.7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1166.7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-4.1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927.6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11.0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817.1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855.9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900.8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814.2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2018年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2019年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1.5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京双甜382</w:t>
            </w:r>
            <w:r>
              <w:rPr>
                <w:b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71</w:t>
            </w:r>
            <w:r>
              <w:rPr>
                <w:rFonts w:hint="eastAsia" w:hAnsi="宋体"/>
                <w:bCs/>
                <w:sz w:val="24"/>
              </w:rPr>
              <w:t>天，与对照京科甜183相当</w:t>
            </w:r>
            <w:r>
              <w:rPr>
                <w:rFonts w:hAnsi="宋体"/>
                <w:bCs/>
                <w:sz w:val="24"/>
              </w:rPr>
              <w:t>。区域试验鲜穗亩产814.2公斤，比对照京科甜183增产0.9%。幼苗叶鞘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色。株型</w:t>
            </w:r>
            <w:r>
              <w:rPr>
                <w:rFonts w:hint="eastAsia" w:hAnsi="宋体"/>
                <w:bCs/>
                <w:sz w:val="24"/>
              </w:rPr>
              <w:t>平展</w:t>
            </w:r>
            <w:r>
              <w:rPr>
                <w:rFonts w:hAnsi="宋体"/>
                <w:bCs/>
                <w:sz w:val="24"/>
              </w:rPr>
              <w:t>，株高199厘米，穗位57厘米，成株叶片数16片。双穗率0.9%，空秆率2.2%。果穗</w:t>
            </w:r>
            <w:r>
              <w:rPr>
                <w:rFonts w:hint="eastAsia" w:hAnsi="宋体"/>
                <w:bCs/>
                <w:sz w:val="24"/>
              </w:rPr>
              <w:t>长</w:t>
            </w:r>
            <w:r>
              <w:rPr>
                <w:rFonts w:hAnsi="宋体"/>
                <w:bCs/>
                <w:sz w:val="24"/>
              </w:rPr>
              <w:t>筒形，穗长20.6厘米，穗行数16</w:t>
            </w:r>
            <w:r>
              <w:rPr>
                <w:rFonts w:hint="eastAsia" w:hAnsi="宋体"/>
                <w:bCs/>
                <w:sz w:val="24"/>
              </w:rPr>
              <w:t>～</w:t>
            </w:r>
            <w:r>
              <w:rPr>
                <w:rFonts w:hAnsi="宋体"/>
                <w:bCs/>
                <w:sz w:val="24"/>
              </w:rPr>
              <w:t>18行，行粒数38.5，穗粗4.8厘米，轴粗2.7厘米，穗轴白</w:t>
            </w:r>
            <w:r>
              <w:rPr>
                <w:rFonts w:hint="eastAsia" w:hAnsi="宋体"/>
                <w:bCs/>
                <w:sz w:val="24"/>
              </w:rPr>
              <w:t>色</w:t>
            </w:r>
            <w:r>
              <w:rPr>
                <w:rFonts w:hAnsi="宋体"/>
                <w:bCs/>
                <w:sz w:val="24"/>
              </w:rPr>
              <w:t>，籽粒</w:t>
            </w:r>
            <w:r>
              <w:rPr>
                <w:rFonts w:hint="eastAsia" w:hAnsi="宋体"/>
                <w:bCs/>
                <w:sz w:val="24"/>
              </w:rPr>
              <w:t>黄白色、甜</w:t>
            </w:r>
            <w:r>
              <w:rPr>
                <w:rFonts w:hAnsi="宋体"/>
                <w:bCs/>
                <w:sz w:val="24"/>
              </w:rPr>
              <w:t>质型，</w:t>
            </w:r>
            <w:r>
              <w:rPr>
                <w:rFonts w:hint="eastAsia" w:hAnsi="宋体"/>
                <w:bCs/>
                <w:sz w:val="24"/>
              </w:rPr>
              <w:t>鲜</w:t>
            </w:r>
            <w:r>
              <w:rPr>
                <w:rFonts w:hAnsi="宋体"/>
                <w:bCs/>
                <w:sz w:val="24"/>
              </w:rPr>
              <w:t>百粒重35.8克。籽粒（鲜样）含粗</w:t>
            </w:r>
            <w:r>
              <w:rPr>
                <w:rFonts w:hint="eastAsia" w:hAnsi="宋体"/>
                <w:bCs/>
                <w:sz w:val="24"/>
              </w:rPr>
              <w:t>蛋白质</w:t>
            </w:r>
            <w:r>
              <w:rPr>
                <w:rFonts w:hAnsi="宋体"/>
                <w:bCs/>
                <w:sz w:val="24"/>
              </w:rPr>
              <w:t>3.61%，</w:t>
            </w:r>
            <w:r>
              <w:rPr>
                <w:rFonts w:hint="eastAsia" w:hAnsi="宋体"/>
                <w:bCs/>
                <w:sz w:val="24"/>
              </w:rPr>
              <w:t>粗脂肪</w:t>
            </w:r>
            <w:r>
              <w:rPr>
                <w:rFonts w:hAnsi="宋体"/>
                <w:bCs/>
                <w:sz w:val="24"/>
              </w:rPr>
              <w:t>1.68%</w:t>
            </w:r>
            <w:r>
              <w:rPr>
                <w:rFonts w:hint="eastAsia" w:hAnsi="宋体"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粗淀粉</w:t>
            </w:r>
            <w:r>
              <w:rPr>
                <w:rFonts w:hint="eastAsia" w:hAnsi="宋体"/>
                <w:bCs/>
                <w:sz w:val="24"/>
              </w:rPr>
              <w:t>6.44</w:t>
            </w:r>
            <w:r>
              <w:rPr>
                <w:rFonts w:hAnsi="宋体"/>
                <w:bCs/>
                <w:sz w:val="24"/>
              </w:rPr>
              <w:t>%，还原糖</w:t>
            </w:r>
            <w:r>
              <w:rPr>
                <w:rFonts w:hint="eastAsia" w:hAnsi="宋体"/>
                <w:bCs/>
                <w:sz w:val="24"/>
              </w:rPr>
              <w:t>1.5</w:t>
            </w:r>
            <w:r>
              <w:rPr>
                <w:rFonts w:hAnsi="宋体"/>
                <w:bCs/>
                <w:sz w:val="24"/>
              </w:rPr>
              <w:t>%，蔗糖</w:t>
            </w:r>
            <w:r>
              <w:rPr>
                <w:rFonts w:hint="eastAsia" w:hAnsi="宋体"/>
                <w:bCs/>
                <w:sz w:val="24"/>
              </w:rPr>
              <w:t>6.7</w:t>
            </w:r>
            <w:r>
              <w:rPr>
                <w:rFonts w:hAnsi="宋体"/>
                <w:bCs/>
                <w:sz w:val="24"/>
              </w:rPr>
              <w:t>%。适宜在北京地区作为鲜食甜玉米品种种植。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rPr>
                <w:rFonts w:hAnsi="宋体"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eastAsia="仿宋_GB2312"/>
          <w:b/>
          <w:sz w:val="32"/>
          <w:shd w:val="clear" w:color="auto" w:fill="FFFFFF" w:themeFill="background1"/>
        </w:rPr>
        <w:t>9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</w:t>
      </w:r>
      <w:r>
        <w:rPr>
          <w:rFonts w:eastAsia="仿宋_GB2312"/>
          <w:b/>
          <w:sz w:val="32"/>
          <w:shd w:val="clear" w:color="auto" w:fill="FFFFFF" w:themeFill="background1"/>
        </w:rPr>
        <w:t>BM492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712.6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-8.32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704.9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-13.5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北京市农林科学院玉米研究中心（昌平）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512.1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-14.5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643.2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-12.0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776.7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1141.7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-6.2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943.4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774.2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-2.2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1023.8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24.4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932.0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2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787.6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-2.4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2018年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3.8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2019年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BM492，</w:t>
            </w:r>
            <w:r>
              <w:rPr>
                <w:rFonts w:hAnsi="宋体"/>
                <w:bCs/>
                <w:sz w:val="24"/>
              </w:rPr>
              <w:t>鲜食甜玉米品种。试验结果（平均值）：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71</w:t>
            </w:r>
            <w:r>
              <w:rPr>
                <w:rFonts w:hint="eastAsia" w:hAnsi="宋体"/>
                <w:bCs/>
                <w:sz w:val="24"/>
              </w:rPr>
              <w:t>天，与对照京科甜</w:t>
            </w:r>
            <w:r>
              <w:rPr>
                <w:rFonts w:hint="eastAsia" w:hAnsi="宋体"/>
                <w:bCs/>
                <w:sz w:val="24"/>
                <w:shd w:val="clear" w:color="auto" w:fill="FFFFFF" w:themeFill="background1"/>
              </w:rPr>
              <w:t>183</w:t>
            </w:r>
            <w:r>
              <w:rPr>
                <w:rFonts w:hint="eastAsia" w:hAnsi="宋体"/>
                <w:bCs/>
                <w:sz w:val="24"/>
              </w:rPr>
              <w:t>相当</w:t>
            </w:r>
            <w:r>
              <w:rPr>
                <w:rFonts w:hAnsi="宋体"/>
                <w:bCs/>
                <w:sz w:val="24"/>
              </w:rPr>
              <w:t>。区域试验鲜穗亩产787.6公斤，比对照京科甜183</w:t>
            </w:r>
            <w:r>
              <w:rPr>
                <w:rFonts w:hint="eastAsia" w:hAnsi="宋体"/>
                <w:bCs/>
                <w:sz w:val="24"/>
              </w:rPr>
              <w:t>减</w:t>
            </w:r>
            <w:r>
              <w:rPr>
                <w:rFonts w:hAnsi="宋体"/>
                <w:bCs/>
                <w:sz w:val="24"/>
              </w:rPr>
              <w:t>产2.4%。幼苗叶鞘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白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色。株型</w:t>
            </w:r>
            <w:r>
              <w:rPr>
                <w:rFonts w:hint="eastAsia" w:hAnsi="宋体"/>
                <w:bCs/>
                <w:sz w:val="24"/>
              </w:rPr>
              <w:t>平展</w:t>
            </w:r>
            <w:r>
              <w:rPr>
                <w:rFonts w:hAnsi="宋体"/>
                <w:bCs/>
                <w:sz w:val="24"/>
              </w:rPr>
              <w:t>，株高196厘米，穗位61厘米，成株叶片数16片。双穗率0.6%，空秆率2.0%。果穗</w:t>
            </w:r>
            <w:r>
              <w:rPr>
                <w:rFonts w:hint="eastAsia" w:hAnsi="宋体"/>
                <w:bCs/>
                <w:sz w:val="24"/>
              </w:rPr>
              <w:t>长</w:t>
            </w:r>
            <w:r>
              <w:rPr>
                <w:rFonts w:hAnsi="宋体"/>
                <w:bCs/>
                <w:sz w:val="24"/>
              </w:rPr>
              <w:t>筒形，穗长22.9厘米，穗行数16</w:t>
            </w:r>
            <w:r>
              <w:rPr>
                <w:rFonts w:hint="eastAsia" w:hAnsi="宋体"/>
                <w:bCs/>
                <w:sz w:val="24"/>
              </w:rPr>
              <w:t>～</w:t>
            </w:r>
            <w:r>
              <w:rPr>
                <w:rFonts w:hAnsi="宋体"/>
                <w:bCs/>
                <w:sz w:val="24"/>
              </w:rPr>
              <w:t>20行，行粒数34.3，穗粗4.9厘米，轴粗3.1厘米，穗轴白</w:t>
            </w:r>
            <w:r>
              <w:rPr>
                <w:rFonts w:hint="eastAsia" w:hAnsi="宋体"/>
                <w:bCs/>
                <w:sz w:val="24"/>
              </w:rPr>
              <w:t>色</w:t>
            </w:r>
            <w:r>
              <w:rPr>
                <w:rFonts w:hAnsi="宋体"/>
                <w:bCs/>
                <w:sz w:val="24"/>
              </w:rPr>
              <w:t>，籽粒</w:t>
            </w:r>
            <w:r>
              <w:rPr>
                <w:rFonts w:hint="eastAsia" w:hAnsi="宋体"/>
                <w:bCs/>
                <w:sz w:val="24"/>
              </w:rPr>
              <w:t>黄</w:t>
            </w:r>
            <w:r>
              <w:rPr>
                <w:rFonts w:hAnsi="宋体"/>
                <w:bCs/>
                <w:sz w:val="24"/>
              </w:rPr>
              <w:t>色</w:t>
            </w:r>
            <w:r>
              <w:rPr>
                <w:rFonts w:hint="eastAsia" w:hAnsi="宋体"/>
                <w:bCs/>
                <w:sz w:val="24"/>
              </w:rPr>
              <w:t>、甜</w:t>
            </w:r>
            <w:r>
              <w:rPr>
                <w:rFonts w:hAnsi="宋体"/>
                <w:bCs/>
                <w:sz w:val="24"/>
              </w:rPr>
              <w:t>质型，</w:t>
            </w:r>
            <w:r>
              <w:rPr>
                <w:rFonts w:hint="eastAsia" w:hAnsi="宋体"/>
                <w:bCs/>
                <w:sz w:val="24"/>
              </w:rPr>
              <w:t>鲜</w:t>
            </w:r>
            <w:r>
              <w:rPr>
                <w:rFonts w:hAnsi="宋体"/>
                <w:bCs/>
                <w:sz w:val="24"/>
              </w:rPr>
              <w:t>百粒重39.7克。籽粒（鲜样）含粗</w:t>
            </w:r>
            <w:r>
              <w:rPr>
                <w:rFonts w:hint="eastAsia" w:hAnsi="宋体"/>
                <w:bCs/>
                <w:sz w:val="24"/>
              </w:rPr>
              <w:t>蛋白质</w:t>
            </w:r>
            <w:r>
              <w:rPr>
                <w:rFonts w:hAnsi="宋体"/>
                <w:bCs/>
                <w:sz w:val="24"/>
              </w:rPr>
              <w:t>3.15%，</w:t>
            </w:r>
            <w:r>
              <w:rPr>
                <w:rFonts w:hint="eastAsia" w:hAnsi="宋体"/>
                <w:bCs/>
                <w:sz w:val="24"/>
              </w:rPr>
              <w:t>粗脂肪</w:t>
            </w:r>
            <w:r>
              <w:rPr>
                <w:rFonts w:hAnsi="宋体"/>
                <w:bCs/>
                <w:sz w:val="24"/>
              </w:rPr>
              <w:t>1.65%</w:t>
            </w:r>
            <w:r>
              <w:rPr>
                <w:rFonts w:hint="eastAsia" w:hAnsi="宋体"/>
                <w:bCs/>
                <w:sz w:val="24"/>
              </w:rPr>
              <w:t>，</w:t>
            </w:r>
            <w:r>
              <w:rPr>
                <w:rFonts w:hAnsi="宋体"/>
                <w:bCs/>
                <w:sz w:val="24"/>
              </w:rPr>
              <w:t>粗淀粉</w:t>
            </w:r>
            <w:r>
              <w:rPr>
                <w:rFonts w:hint="eastAsia" w:hAnsi="宋体"/>
                <w:bCs/>
                <w:sz w:val="24"/>
              </w:rPr>
              <w:t>3.79</w:t>
            </w:r>
            <w:r>
              <w:rPr>
                <w:rFonts w:hAnsi="宋体"/>
                <w:bCs/>
                <w:sz w:val="24"/>
              </w:rPr>
              <w:t>%，还原糖</w:t>
            </w:r>
            <w:r>
              <w:rPr>
                <w:rFonts w:hint="eastAsia" w:hAnsi="宋体"/>
                <w:bCs/>
                <w:sz w:val="24"/>
              </w:rPr>
              <w:t>1.7</w:t>
            </w:r>
            <w:r>
              <w:rPr>
                <w:rFonts w:hAnsi="宋体"/>
                <w:bCs/>
                <w:sz w:val="24"/>
              </w:rPr>
              <w:t>%，蔗糖</w:t>
            </w:r>
            <w:r>
              <w:rPr>
                <w:rFonts w:hint="eastAsia" w:hAnsi="宋体"/>
                <w:bCs/>
                <w:sz w:val="24"/>
              </w:rPr>
              <w:t>4.7</w:t>
            </w:r>
            <w:r>
              <w:rPr>
                <w:rFonts w:hAnsi="宋体"/>
                <w:bCs/>
                <w:sz w:val="24"/>
              </w:rPr>
              <w:t>%。适宜在北京地区作为鲜食甜玉米品种种植。</w:t>
            </w:r>
            <w:r>
              <w:rPr>
                <w:rFonts w:hint="eastAsia" w:hAnsi="宋体"/>
                <w:bCs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经玉米专业委员</w:t>
            </w:r>
            <w:r>
              <w:rPr>
                <w:rFonts w:hint="eastAsia" w:hAnsi="宋体"/>
                <w:bCs/>
                <w:sz w:val="24"/>
              </w:rPr>
              <w:t>会</w:t>
            </w:r>
            <w:r>
              <w:rPr>
                <w:rFonts w:hAnsi="宋体"/>
                <w:bCs/>
                <w:sz w:val="24"/>
              </w:rPr>
              <w:t>审议，通过初审</w:t>
            </w:r>
            <w:r>
              <w:rPr>
                <w:rFonts w:hint="eastAsia"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品质较好</w:t>
            </w:r>
            <w:r>
              <w:rPr>
                <w:rFonts w:hAnsi="宋体"/>
                <w:bCs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注意适期采收。</w:t>
            </w:r>
          </w:p>
          <w:p>
            <w:pPr>
              <w:spacing w:line="300" w:lineRule="auto"/>
              <w:ind w:firstLine="480" w:firstLineChars="200"/>
              <w:rPr>
                <w:rFonts w:hAnsi="宋体"/>
                <w:bCs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eastAsia="仿宋_GB2312"/>
          <w:b/>
          <w:sz w:val="32"/>
          <w:shd w:val="clear" w:color="auto" w:fill="FFFFFF" w:themeFill="background1"/>
        </w:rPr>
        <w:t>10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、斯达糯60</w:t>
      </w:r>
      <w:r>
        <w:rPr>
          <w:rFonts w:eastAsia="仿宋_GB2312"/>
          <w:b/>
          <w:sz w:val="32"/>
        </w:rPr>
        <w:t xml:space="preserve"> 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"/>
        <w:gridCol w:w="858"/>
        <w:gridCol w:w="1134"/>
        <w:gridCol w:w="1275"/>
        <w:gridCol w:w="1156"/>
        <w:gridCol w:w="121"/>
        <w:gridCol w:w="1156"/>
        <w:gridCol w:w="989"/>
        <w:gridCol w:w="429"/>
        <w:gridCol w:w="709"/>
        <w:gridCol w:w="42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1009.2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6.6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950.1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-14.6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1003.4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967.6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-0.9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979.2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-6.4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981.9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-2.7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931.7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-4.3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957.5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-3.3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960.9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-3.4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934.6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-2.4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r>
              <w:rPr>
                <w:rFonts w:hint="eastAsia" w:hAnsi="宋体"/>
                <w:szCs w:val="21"/>
              </w:rPr>
              <w:t>德农种业股份公司（通州）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970.9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-7.1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951.1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-4.1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7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966.5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-3.4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79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(级)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56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瘤黑粉病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矮花叶病（%）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斯达糯60，</w:t>
            </w:r>
            <w:r>
              <w:rPr>
                <w:rFonts w:hAnsi="宋体"/>
                <w:bCs/>
                <w:sz w:val="24"/>
              </w:rPr>
              <w:t>鲜食</w:t>
            </w:r>
            <w:r>
              <w:rPr>
                <w:rFonts w:hint="eastAsia" w:hAnsi="宋体"/>
                <w:bCs/>
                <w:sz w:val="24"/>
              </w:rPr>
              <w:t>糯</w:t>
            </w:r>
            <w:r>
              <w:rPr>
                <w:rFonts w:hAnsi="宋体"/>
                <w:bCs/>
                <w:sz w:val="24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</w:rPr>
              <w:t>出苗至鲜穗采收</w:t>
            </w:r>
            <w:r>
              <w:rPr>
                <w:rFonts w:hAnsi="宋体"/>
                <w:bCs/>
                <w:sz w:val="24"/>
              </w:rPr>
              <w:t>82</w:t>
            </w:r>
            <w:r>
              <w:rPr>
                <w:rFonts w:hint="eastAsia" w:hAnsi="宋体"/>
                <w:bCs/>
                <w:sz w:val="24"/>
              </w:rPr>
              <w:t>天，比对照京科糯2000早</w:t>
            </w:r>
            <w:r>
              <w:rPr>
                <w:rFonts w:hAnsi="宋体"/>
                <w:bCs/>
                <w:sz w:val="24"/>
              </w:rPr>
              <w:t>1</w:t>
            </w:r>
            <w:r>
              <w:rPr>
                <w:rFonts w:hint="eastAsia" w:hAnsi="宋体"/>
                <w:bCs/>
                <w:sz w:val="24"/>
              </w:rPr>
              <w:t>天</w:t>
            </w:r>
            <w:r>
              <w:rPr>
                <w:rFonts w:hAnsi="宋体"/>
                <w:bCs/>
                <w:sz w:val="24"/>
              </w:rPr>
              <w:t>。区域试验鲜穗亩产</w:t>
            </w:r>
            <w:r>
              <w:rPr>
                <w:rFonts w:hint="eastAsia" w:hAnsi="宋体"/>
                <w:bCs/>
                <w:sz w:val="24"/>
              </w:rPr>
              <w:t>966.5</w:t>
            </w:r>
            <w:r>
              <w:rPr>
                <w:rFonts w:hAnsi="宋体"/>
                <w:bCs/>
                <w:sz w:val="24"/>
              </w:rPr>
              <w:t>公斤，比对照京科</w:t>
            </w:r>
            <w:r>
              <w:rPr>
                <w:rFonts w:hint="eastAsia" w:hAnsi="宋体"/>
                <w:bCs/>
                <w:sz w:val="24"/>
              </w:rPr>
              <w:t>糯2000减</w:t>
            </w:r>
            <w:r>
              <w:rPr>
                <w:rFonts w:hAnsi="宋体"/>
                <w:bCs/>
                <w:sz w:val="24"/>
              </w:rPr>
              <w:t>产</w:t>
            </w:r>
            <w:r>
              <w:rPr>
                <w:rFonts w:hint="eastAsia" w:hAnsi="宋体"/>
                <w:bCs/>
                <w:sz w:val="24"/>
              </w:rPr>
              <w:t>3.4</w:t>
            </w:r>
            <w:r>
              <w:rPr>
                <w:rFonts w:hAnsi="宋体"/>
                <w:bCs/>
                <w:sz w:val="24"/>
              </w:rPr>
              <w:t>%。幼苗叶鞘</w:t>
            </w:r>
            <w:r>
              <w:rPr>
                <w:rFonts w:hint="eastAsia" w:hAnsi="宋体"/>
                <w:bCs/>
                <w:sz w:val="24"/>
              </w:rPr>
              <w:t>紫</w:t>
            </w:r>
            <w:r>
              <w:rPr>
                <w:rFonts w:hAnsi="宋体"/>
                <w:bCs/>
                <w:sz w:val="24"/>
              </w:rPr>
              <w:t>色，叶片绿色，叶缘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色，花药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色，颖壳</w:t>
            </w:r>
            <w:r>
              <w:rPr>
                <w:rFonts w:hint="eastAsia" w:hAnsi="宋体"/>
                <w:bCs/>
                <w:sz w:val="24"/>
              </w:rPr>
              <w:t>绿</w:t>
            </w:r>
            <w:r>
              <w:rPr>
                <w:rFonts w:hAnsi="宋体"/>
                <w:bCs/>
                <w:sz w:val="24"/>
              </w:rPr>
              <w:t>色。</w:t>
            </w:r>
            <w:r>
              <w:rPr>
                <w:rFonts w:hint="eastAsia" w:hAnsi="宋体"/>
                <w:bCs/>
                <w:sz w:val="24"/>
              </w:rPr>
              <w:t>株型半紧凑，株高256厘米，穗位112厘米，</w:t>
            </w:r>
            <w:r>
              <w:rPr>
                <w:rFonts w:hAnsi="宋体"/>
                <w:bCs/>
                <w:sz w:val="24"/>
              </w:rPr>
              <w:t>成株叶片数</w:t>
            </w:r>
            <w:r>
              <w:rPr>
                <w:rFonts w:hint="eastAsia" w:hAnsi="宋体"/>
                <w:bCs/>
                <w:sz w:val="24"/>
              </w:rPr>
              <w:t>20</w:t>
            </w:r>
            <w:r>
              <w:rPr>
                <w:rFonts w:hAnsi="宋体"/>
                <w:bCs/>
                <w:sz w:val="24"/>
              </w:rPr>
              <w:t>片。</w:t>
            </w:r>
            <w:r>
              <w:rPr>
                <w:rFonts w:hint="eastAsia" w:hAnsi="宋体"/>
                <w:bCs/>
                <w:sz w:val="24"/>
              </w:rPr>
              <w:t>双穗率6.6%，空秆率0.8%。果穗长锥形，穗长20.7厘米，穗行数12</w:t>
            </w:r>
            <w:r>
              <w:rPr>
                <w:rFonts w:hAnsi="宋体"/>
                <w:bCs/>
                <w:sz w:val="24"/>
              </w:rPr>
              <w:t>~</w:t>
            </w:r>
            <w:r>
              <w:rPr>
                <w:rFonts w:hint="eastAsia" w:hAnsi="宋体"/>
                <w:bCs/>
                <w:sz w:val="24"/>
              </w:rPr>
              <w:t>16</w:t>
            </w:r>
            <w:r>
              <w:rPr>
                <w:rFonts w:hAnsi="宋体"/>
                <w:bCs/>
                <w:sz w:val="24"/>
              </w:rPr>
              <w:t>行</w:t>
            </w:r>
            <w:r>
              <w:rPr>
                <w:rFonts w:hint="eastAsia" w:hAnsi="宋体"/>
                <w:bCs/>
                <w:sz w:val="24"/>
              </w:rPr>
              <w:t>，行粒数36.2，穗粗4.7厘米，轴粗2.9厘米，</w:t>
            </w:r>
            <w:r>
              <w:rPr>
                <w:rFonts w:hAnsi="宋体"/>
                <w:bCs/>
                <w:sz w:val="24"/>
              </w:rPr>
              <w:t>穗轴</w:t>
            </w:r>
            <w:r>
              <w:rPr>
                <w:rFonts w:hint="eastAsia" w:hAnsi="宋体"/>
                <w:bCs/>
                <w:sz w:val="24"/>
              </w:rPr>
              <w:t>白色</w:t>
            </w:r>
            <w:r>
              <w:rPr>
                <w:rFonts w:hAnsi="宋体"/>
                <w:bCs/>
                <w:sz w:val="24"/>
              </w:rPr>
              <w:t>，</w:t>
            </w:r>
            <w:r>
              <w:rPr>
                <w:rFonts w:hint="eastAsia" w:hAnsi="宋体"/>
                <w:bCs/>
                <w:sz w:val="24"/>
              </w:rPr>
              <w:t>籽粒白色、糯</w:t>
            </w:r>
            <w:r>
              <w:rPr>
                <w:rFonts w:hAnsi="宋体"/>
                <w:bCs/>
                <w:sz w:val="24"/>
              </w:rPr>
              <w:t>质型，</w:t>
            </w:r>
            <w:r>
              <w:rPr>
                <w:rFonts w:hint="eastAsia" w:hAnsi="宋体"/>
                <w:bCs/>
                <w:sz w:val="24"/>
              </w:rPr>
              <w:t>鲜百粒重40.3克。</w:t>
            </w:r>
            <w:r>
              <w:rPr>
                <w:rFonts w:hAnsi="宋体"/>
                <w:bCs/>
                <w:sz w:val="24"/>
              </w:rPr>
              <w:t>籽粒（鲜样）含</w:t>
            </w:r>
            <w:r>
              <w:rPr>
                <w:rFonts w:hint="eastAsia" w:hAnsi="宋体"/>
                <w:bCs/>
                <w:sz w:val="24"/>
              </w:rPr>
              <w:t>粗淀粉23.74%，直链淀粉/粗淀粉</w:t>
            </w:r>
            <w:r>
              <w:rPr>
                <w:rFonts w:hAnsi="宋体"/>
                <w:bCs/>
                <w:sz w:val="24"/>
              </w:rPr>
              <w:t>0.20</w:t>
            </w:r>
            <w:r>
              <w:rPr>
                <w:rFonts w:hint="eastAsia" w:hAnsi="宋体"/>
                <w:bCs/>
                <w:sz w:val="24"/>
              </w:rPr>
              <w:t>%。适宜在北京地区作为鲜食糯玉米品种种植。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经玉米专业委员</w:t>
            </w:r>
            <w:r>
              <w:rPr>
                <w:rFonts w:hint="eastAsia" w:hAnsi="宋体"/>
                <w:sz w:val="24"/>
              </w:rPr>
              <w:t>会</w:t>
            </w:r>
            <w:r>
              <w:rPr>
                <w:rFonts w:hAnsi="宋体"/>
                <w:sz w:val="24"/>
              </w:rPr>
              <w:t>审议，通过初审</w:t>
            </w:r>
            <w:r>
              <w:rPr>
                <w:rFonts w:hint="eastAsia" w:hAnsi="宋体"/>
                <w:sz w:val="24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主要优点：</w:t>
            </w:r>
          </w:p>
          <w:p>
            <w:pPr>
              <w:spacing w:line="300" w:lineRule="auto"/>
              <w:rPr>
                <w:rFonts w:hAnsi="宋体"/>
                <w:bCs/>
                <w:sz w:val="24"/>
              </w:rPr>
            </w:pP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注意</w:t>
            </w:r>
            <w:r>
              <w:rPr>
                <w:rFonts w:hint="eastAsia" w:hAnsi="宋体"/>
                <w:bCs/>
                <w:sz w:val="24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</w:t>
      </w:r>
      <w:r>
        <w:rPr>
          <w:rFonts w:eastAsia="仿宋_GB2312"/>
          <w:b/>
          <w:sz w:val="32"/>
          <w:shd w:val="clear" w:color="auto" w:fill="FFFFFF" w:themeFill="background1"/>
        </w:rPr>
        <w:t>1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、农科玉328</w:t>
      </w:r>
      <w:r>
        <w:rPr>
          <w:rFonts w:eastAsia="仿宋_GB2312"/>
          <w:b/>
          <w:sz w:val="32"/>
        </w:rPr>
        <w:t xml:space="preserve"> </w:t>
      </w:r>
    </w:p>
    <w:tbl>
      <w:tblPr>
        <w:tblStyle w:val="11"/>
        <w:tblW w:w="102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9"/>
        <w:gridCol w:w="868"/>
        <w:gridCol w:w="1134"/>
        <w:gridCol w:w="1275"/>
        <w:gridCol w:w="1156"/>
        <w:gridCol w:w="121"/>
        <w:gridCol w:w="1156"/>
        <w:gridCol w:w="989"/>
        <w:gridCol w:w="429"/>
        <w:gridCol w:w="709"/>
        <w:gridCol w:w="425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433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987.6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1079.2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-3.0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1121.7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16.6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1086.3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11.3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995.1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-4.9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1054.0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2020年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865.0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-11.1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939.2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-5.1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938.4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-5.7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944.6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r>
              <w:rPr>
                <w:rFonts w:hint="eastAsia" w:hAnsi="宋体"/>
                <w:szCs w:val="21"/>
              </w:rPr>
              <w:t>德农种业股份公司（通州）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t>927.1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-11.3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433" w:type="dxa"/>
            <w:gridSpan w:val="4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922.9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-7.0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7" w:type="dxa"/>
            <w:gridSpan w:val="6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两年</w:t>
            </w:r>
            <w:r>
              <w:rPr>
                <w:b/>
                <w:szCs w:val="21"/>
              </w:rPr>
              <w:t>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988.5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-1.3</w:t>
            </w:r>
          </w:p>
        </w:tc>
        <w:tc>
          <w:tcPr>
            <w:tcW w:w="727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89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(级)</w:t>
            </w:r>
          </w:p>
        </w:tc>
        <w:tc>
          <w:tcPr>
            <w:tcW w:w="1275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56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瘤黑粉病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rFonts w:hAnsi="宋体"/>
                <w:b w:val="0"/>
                <w:sz w:val="21"/>
                <w:szCs w:val="21"/>
              </w:rPr>
              <w:t>(%)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矮花叶病（%）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2019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  <w:r>
              <w:t>4.8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  <w:r>
              <w:t>6.0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  <w:lang w:bidi="he-IL"/>
              </w:rPr>
            </w:pPr>
            <w:r>
              <w:rPr>
                <w:rFonts w:hint="eastAsia" w:hAnsi="宋体"/>
                <w:b/>
                <w:bCs/>
                <w:sz w:val="24"/>
                <w:lang w:bidi="he-IL"/>
              </w:rPr>
              <w:t>农科玉328</w:t>
            </w:r>
            <w:r>
              <w:rPr>
                <w:rFonts w:hAnsi="宋体"/>
                <w:bCs/>
                <w:sz w:val="24"/>
                <w:lang w:bidi="he-IL"/>
              </w:rPr>
              <w:t>，鲜食</w:t>
            </w:r>
            <w:r>
              <w:rPr>
                <w:rFonts w:hint="eastAsia" w:hAnsi="宋体"/>
                <w:bCs/>
                <w:sz w:val="24"/>
                <w:lang w:bidi="he-IL"/>
              </w:rPr>
              <w:t>糯</w:t>
            </w:r>
            <w:r>
              <w:rPr>
                <w:rFonts w:hAnsi="宋体"/>
                <w:bCs/>
                <w:sz w:val="24"/>
                <w:lang w:bidi="he-IL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  <w:lang w:bidi="he-IL"/>
              </w:rPr>
              <w:t>出苗至鲜穗采收</w:t>
            </w:r>
            <w:r>
              <w:rPr>
                <w:rFonts w:hAnsi="宋体"/>
                <w:bCs/>
                <w:sz w:val="24"/>
                <w:lang w:bidi="he-IL"/>
              </w:rPr>
              <w:t>82</w:t>
            </w:r>
            <w:r>
              <w:rPr>
                <w:rFonts w:hint="eastAsia" w:hAnsi="宋体"/>
                <w:bCs/>
                <w:sz w:val="24"/>
                <w:lang w:bidi="he-IL"/>
              </w:rPr>
              <w:t>天，比对照京科糯2000早</w:t>
            </w:r>
            <w:r>
              <w:rPr>
                <w:rFonts w:hAnsi="宋体"/>
                <w:bCs/>
                <w:sz w:val="24"/>
                <w:lang w:bidi="he-IL"/>
              </w:rPr>
              <w:t>1</w:t>
            </w:r>
            <w:r>
              <w:rPr>
                <w:rFonts w:hint="eastAsia" w:hAnsi="宋体"/>
                <w:bCs/>
                <w:sz w:val="24"/>
                <w:lang w:bidi="he-IL"/>
              </w:rPr>
              <w:t>天</w:t>
            </w:r>
            <w:r>
              <w:rPr>
                <w:rFonts w:hAnsi="宋体"/>
                <w:bCs/>
                <w:sz w:val="24"/>
                <w:lang w:bidi="he-IL"/>
              </w:rPr>
              <w:t>。区域试验鲜穗亩产</w:t>
            </w:r>
            <w:r>
              <w:rPr>
                <w:rFonts w:hint="eastAsia" w:hAnsi="宋体"/>
                <w:bCs/>
                <w:sz w:val="24"/>
                <w:lang w:bidi="he-IL"/>
              </w:rPr>
              <w:t>988.5</w:t>
            </w:r>
            <w:r>
              <w:rPr>
                <w:rFonts w:hAnsi="宋体"/>
                <w:bCs/>
                <w:sz w:val="24"/>
                <w:lang w:bidi="he-IL"/>
              </w:rPr>
              <w:t>公斤，比对照京科</w:t>
            </w:r>
            <w:r>
              <w:rPr>
                <w:rFonts w:hint="eastAsia" w:hAnsi="宋体"/>
                <w:bCs/>
                <w:sz w:val="24"/>
                <w:lang w:bidi="he-IL"/>
              </w:rPr>
              <w:t>糯2000减</w:t>
            </w:r>
            <w:r>
              <w:rPr>
                <w:rFonts w:hAnsi="宋体"/>
                <w:bCs/>
                <w:sz w:val="24"/>
                <w:lang w:bidi="he-IL"/>
              </w:rPr>
              <w:t>产</w:t>
            </w:r>
            <w:r>
              <w:rPr>
                <w:rFonts w:hint="eastAsia" w:hAnsi="宋体"/>
                <w:bCs/>
                <w:sz w:val="24"/>
                <w:lang w:bidi="he-IL"/>
              </w:rPr>
              <w:t>1.3</w:t>
            </w:r>
            <w:r>
              <w:rPr>
                <w:rFonts w:hAnsi="宋体"/>
                <w:bCs/>
                <w:sz w:val="24"/>
                <w:lang w:bidi="he-IL"/>
              </w:rPr>
              <w:t>%。</w:t>
            </w:r>
            <w:r>
              <w:rPr>
                <w:rFonts w:hint="eastAsia" w:hAnsi="宋体"/>
                <w:bCs/>
                <w:sz w:val="24"/>
                <w:lang w:bidi="he-IL"/>
              </w:rPr>
              <w:t>幼苗叶鞘浅紫色，叶片绿色，叶缘紫色，花药绿色，颖壳绿色。株型半紧凑，株高270厘米，穗位120厘米，成株叶片数20片。双穗率2.6%，空秆率3.9%。果穗长锥形，穗长20.3厘米，穗行数12</w:t>
            </w:r>
            <w:r>
              <w:rPr>
                <w:rFonts w:hAnsi="宋体"/>
                <w:bCs/>
                <w:sz w:val="24"/>
                <w:lang w:bidi="he-IL"/>
              </w:rPr>
              <w:t>~</w:t>
            </w:r>
            <w:r>
              <w:rPr>
                <w:rFonts w:hint="eastAsia" w:hAnsi="宋体"/>
                <w:bCs/>
                <w:sz w:val="24"/>
                <w:lang w:bidi="he-IL"/>
              </w:rPr>
              <w:t>16行，行粒数41.2，穗粗5.1厘米，轴粗3.1厘米，穗轴白色，籽粒白色、甜加糯型</w:t>
            </w:r>
            <w:r>
              <w:rPr>
                <w:rFonts w:hAnsi="宋体"/>
                <w:bCs/>
                <w:sz w:val="24"/>
                <w:lang w:bidi="he-IL"/>
              </w:rPr>
              <w:t>，</w:t>
            </w:r>
            <w:r>
              <w:rPr>
                <w:rFonts w:hint="eastAsia" w:hAnsi="宋体"/>
                <w:bCs/>
                <w:sz w:val="24"/>
                <w:lang w:bidi="he-IL"/>
              </w:rPr>
              <w:t>鲜百粒重39.0克。</w:t>
            </w:r>
            <w:r>
              <w:rPr>
                <w:rFonts w:hAnsi="宋体"/>
                <w:bCs/>
                <w:sz w:val="24"/>
                <w:lang w:bidi="he-IL"/>
              </w:rPr>
              <w:t>籽粒（鲜样）含</w:t>
            </w:r>
            <w:r>
              <w:rPr>
                <w:rFonts w:hint="eastAsia" w:hAnsi="宋体"/>
                <w:bCs/>
                <w:sz w:val="24"/>
                <w:lang w:bidi="he-IL"/>
              </w:rPr>
              <w:t>粗淀粉18.79%，直链淀粉/粗淀粉未检出。</w:t>
            </w:r>
            <w:r>
              <w:rPr>
                <w:rFonts w:hAnsi="宋体"/>
                <w:bCs/>
                <w:sz w:val="24"/>
                <w:lang w:bidi="he-IL"/>
              </w:rPr>
              <w:t>适宜在北京地区作为鲜食</w:t>
            </w:r>
            <w:r>
              <w:rPr>
                <w:rFonts w:hint="eastAsia" w:hAnsi="宋体"/>
                <w:bCs/>
                <w:sz w:val="24"/>
                <w:lang w:bidi="he-IL"/>
              </w:rPr>
              <w:t>糯</w:t>
            </w:r>
            <w:r>
              <w:rPr>
                <w:rFonts w:hAnsi="宋体"/>
                <w:bCs/>
                <w:sz w:val="24"/>
                <w:lang w:bidi="he-IL"/>
              </w:rPr>
              <w:t>玉米品种种植。</w:t>
            </w:r>
            <w:r>
              <w:rPr>
                <w:rFonts w:hint="eastAsia" w:hAnsi="宋体"/>
                <w:bCs/>
                <w:sz w:val="24"/>
                <w:lang w:bidi="he-IL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  <w:lang w:bidi="he-IL"/>
              </w:rPr>
            </w:pPr>
            <w:r>
              <w:rPr>
                <w:rFonts w:hAnsi="宋体"/>
                <w:bCs/>
                <w:sz w:val="24"/>
                <w:lang w:bidi="he-IL"/>
              </w:rPr>
              <w:t>经玉米专业委员</w:t>
            </w:r>
            <w:r>
              <w:rPr>
                <w:rFonts w:hint="eastAsia" w:hAnsi="宋体"/>
                <w:bCs/>
                <w:sz w:val="24"/>
                <w:lang w:bidi="he-IL"/>
              </w:rPr>
              <w:t>会</w:t>
            </w:r>
            <w:r>
              <w:rPr>
                <w:rFonts w:hAnsi="宋体"/>
                <w:bCs/>
                <w:sz w:val="24"/>
                <w:lang w:bidi="he-IL"/>
              </w:rPr>
              <w:t>审议，通过初审</w:t>
            </w:r>
            <w:r>
              <w:rPr>
                <w:rFonts w:hint="eastAsia" w:hAnsi="宋体"/>
                <w:bCs/>
                <w:sz w:val="24"/>
                <w:lang w:bidi="he-IL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  <w:lang w:bidi="he-IL"/>
              </w:rPr>
            </w:pPr>
            <w:r>
              <w:rPr>
                <w:rFonts w:hAnsi="宋体"/>
                <w:b/>
                <w:color w:val="000000"/>
                <w:sz w:val="24"/>
                <w:lang w:bidi="he-IL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sz w:val="24"/>
                <w:lang w:bidi="he-IL"/>
              </w:rPr>
            </w:pPr>
            <w:r>
              <w:rPr>
                <w:rFonts w:hAnsi="宋体"/>
                <w:bCs/>
                <w:sz w:val="24"/>
                <w:lang w:bidi="he-IL"/>
              </w:rPr>
              <w:t>品</w:t>
            </w:r>
            <w:r>
              <w:rPr>
                <w:rFonts w:hint="eastAsia" w:hAnsi="宋体"/>
                <w:bCs/>
                <w:sz w:val="24"/>
                <w:lang w:bidi="he-IL"/>
              </w:rPr>
              <w:t>质</w:t>
            </w:r>
            <w:r>
              <w:rPr>
                <w:rFonts w:hAnsi="宋体"/>
                <w:bCs/>
                <w:sz w:val="24"/>
                <w:lang w:bidi="he-IL"/>
              </w:rPr>
              <w:t>较好。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  <w:lang w:bidi="he-IL"/>
              </w:rPr>
            </w:pPr>
            <w:r>
              <w:rPr>
                <w:rFonts w:hAnsi="宋体"/>
                <w:b/>
                <w:color w:val="000000"/>
                <w:sz w:val="24"/>
                <w:lang w:bidi="he-IL"/>
              </w:rPr>
              <w:t>主要缺点及注意事项：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  <w:lang w:bidi="he-IL"/>
              </w:rPr>
            </w:pPr>
            <w:r>
              <w:rPr>
                <w:rFonts w:hAnsi="宋体"/>
                <w:bCs/>
                <w:sz w:val="24"/>
                <w:lang w:bidi="he-IL"/>
              </w:rPr>
              <w:t>注意</w:t>
            </w:r>
            <w:r>
              <w:rPr>
                <w:rFonts w:hint="eastAsia" w:hAnsi="宋体"/>
                <w:bCs/>
                <w:sz w:val="24"/>
                <w:lang w:bidi="he-IL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  <w:shd w:val="clear" w:color="auto" w:fill="FFFFFF" w:themeFill="background1"/>
        </w:rPr>
      </w:pPr>
      <w:r>
        <w:rPr>
          <w:rFonts w:hint="eastAsia" w:eastAsia="仿宋_GB2312"/>
          <w:b/>
          <w:sz w:val="32"/>
          <w:shd w:val="clear" w:color="auto" w:fill="FFFFFF" w:themeFill="background1"/>
        </w:rPr>
        <w:t>1</w:t>
      </w:r>
      <w:r>
        <w:rPr>
          <w:rFonts w:eastAsia="仿宋_GB2312"/>
          <w:b/>
          <w:sz w:val="32"/>
          <w:shd w:val="clear" w:color="auto" w:fill="FFFFFF" w:themeFill="background1"/>
        </w:rPr>
        <w:t>2</w:t>
      </w:r>
      <w:r>
        <w:rPr>
          <w:rFonts w:hint="eastAsia" w:eastAsia="仿宋_GB2312"/>
          <w:b/>
          <w:sz w:val="32"/>
          <w:shd w:val="clear" w:color="auto" w:fill="FFFFFF" w:themeFill="background1"/>
        </w:rPr>
        <w:t>、瑞禾白糯80</w:t>
      </w:r>
    </w:p>
    <w:tbl>
      <w:tblPr>
        <w:tblStyle w:val="11"/>
        <w:tblW w:w="1021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98"/>
        <w:gridCol w:w="1081"/>
        <w:gridCol w:w="991"/>
        <w:gridCol w:w="1277"/>
        <w:gridCol w:w="549"/>
        <w:gridCol w:w="723"/>
        <w:gridCol w:w="554"/>
        <w:gridCol w:w="588"/>
        <w:gridCol w:w="829"/>
        <w:gridCol w:w="319"/>
        <w:gridCol w:w="815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年份</w:t>
            </w:r>
          </w:p>
        </w:tc>
        <w:tc>
          <w:tcPr>
            <w:tcW w:w="4396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试点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生育期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（天）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鲜穗</w:t>
            </w:r>
            <w:r>
              <w:rPr>
                <w:b/>
                <w:szCs w:val="21"/>
              </w:rPr>
              <w:t>亩产量（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比CK±%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t>2018年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t>区域试验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951.8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6.6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782.1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-8.5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北京市农林科学院玉米</w:t>
            </w:r>
            <w:r>
              <w:t>研究中心</w:t>
            </w:r>
            <w:r>
              <w:rPr>
                <w:rFonts w:hint="eastAsia"/>
              </w:rPr>
              <w:t>（昌平）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866.3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t>22.8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866.7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</w:t>
            </w:r>
            <w:r>
              <w:rPr>
                <w:szCs w:val="21"/>
              </w:rPr>
              <w:t>试验</w:t>
            </w: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1146.7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21.1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954.2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-14.2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1243.4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北京中农斯达农业科技开发有限公司（密云）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1045.1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7.0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r>
              <w:rPr>
                <w:rFonts w:hint="eastAsia"/>
              </w:rPr>
              <w:t>北京作物学会（昌平）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t>1181.3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12.9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4396" w:type="dxa"/>
            <w:gridSpan w:val="5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平均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1114.1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2" w:type="dxa"/>
            <w:gridSpan w:val="6"/>
          </w:tcPr>
          <w:p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两年区试汇总</w:t>
            </w:r>
          </w:p>
        </w:tc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990.4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713" w:type="dxa"/>
            <w:vAlign w:val="center"/>
          </w:tcPr>
          <w:p>
            <w:pPr>
              <w:spacing w:line="4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  <w:tc>
          <w:tcPr>
            <w:tcW w:w="8937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13" w:type="dxa"/>
            <w:gridSpan w:val="1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鲜穗采收期田间发病情况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大斑病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小斑病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</w:t>
            </w:r>
            <w:r>
              <w:rPr>
                <w:rFonts w:hAnsi="宋体"/>
                <w:b w:val="0"/>
                <w:sz w:val="21"/>
                <w:szCs w:val="21"/>
              </w:rPr>
              <w:t>级</w:t>
            </w:r>
            <w:r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Ansi="宋体"/>
                <w:b w:val="0"/>
                <w:sz w:val="21"/>
                <w:szCs w:val="21"/>
              </w:rPr>
              <w:t>弯孢叶斑病（级）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丝黑穗</w:t>
            </w:r>
          </w:p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黑粉病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4"/>
              <w:rPr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茎腐病</w:t>
            </w:r>
            <w:r>
              <w:rPr>
                <w:b w:val="0"/>
                <w:sz w:val="21"/>
                <w:szCs w:val="21"/>
              </w:rPr>
              <w:t>(%)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pStyle w:val="4"/>
              <w:rPr>
                <w:rFonts w:hAnsi="宋体"/>
                <w:b w:val="0"/>
                <w:sz w:val="21"/>
                <w:szCs w:val="21"/>
              </w:rPr>
            </w:pPr>
            <w:r>
              <w:rPr>
                <w:rFonts w:hint="eastAsia" w:hAnsi="宋体"/>
                <w:b w:val="0"/>
                <w:sz w:val="21"/>
                <w:szCs w:val="21"/>
              </w:rPr>
              <w:t>心叶期玉米螟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2018年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</w:pPr>
            <w:r>
              <w:t>2019年</w:t>
            </w:r>
          </w:p>
        </w:tc>
        <w:tc>
          <w:tcPr>
            <w:tcW w:w="108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1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7" w:type="dxa"/>
            <w:vAlign w:val="center"/>
          </w:tcPr>
          <w:p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15.9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3" w:type="dxa"/>
            <w:gridSpan w:val="13"/>
            <w:shd w:val="clear" w:color="auto" w:fill="auto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213" w:type="dxa"/>
            <w:gridSpan w:val="13"/>
            <w:vAlign w:val="center"/>
          </w:tcPr>
          <w:p>
            <w:pPr>
              <w:spacing w:line="300" w:lineRule="auto"/>
              <w:ind w:firstLine="472" w:firstLineChars="196"/>
              <w:rPr>
                <w:rFonts w:hAnsi="宋体"/>
                <w:b/>
                <w:bCs/>
                <w:sz w:val="24"/>
              </w:rPr>
            </w:pPr>
          </w:p>
          <w:p>
            <w:pPr>
              <w:spacing w:line="276" w:lineRule="auto"/>
              <w:ind w:firstLine="482" w:firstLineChars="200"/>
              <w:rPr>
                <w:rFonts w:hAnsi="宋体"/>
                <w:bCs/>
                <w:sz w:val="24"/>
                <w:highlight w:val="yellow"/>
                <w:lang w:bidi="he-IL"/>
              </w:rPr>
            </w:pPr>
            <w:r>
              <w:rPr>
                <w:rFonts w:hint="eastAsia" w:hAnsi="宋体"/>
                <w:b/>
                <w:bCs/>
                <w:sz w:val="24"/>
                <w:lang w:bidi="he-IL"/>
              </w:rPr>
              <w:t>瑞禾白糯80</w:t>
            </w:r>
            <w:r>
              <w:rPr>
                <w:rFonts w:hAnsi="宋体"/>
                <w:bCs/>
                <w:sz w:val="24"/>
                <w:lang w:bidi="he-IL"/>
              </w:rPr>
              <w:t>，鲜食</w:t>
            </w:r>
            <w:r>
              <w:rPr>
                <w:rFonts w:hint="eastAsia" w:hAnsi="宋体"/>
                <w:bCs/>
                <w:sz w:val="24"/>
                <w:lang w:bidi="he-IL"/>
              </w:rPr>
              <w:t>糯</w:t>
            </w:r>
            <w:r>
              <w:rPr>
                <w:rFonts w:hAnsi="宋体"/>
                <w:bCs/>
                <w:sz w:val="24"/>
                <w:lang w:bidi="he-IL"/>
              </w:rPr>
              <w:t>玉米品种。试验结果（平均值）：</w:t>
            </w:r>
            <w:r>
              <w:rPr>
                <w:rFonts w:hint="eastAsia" w:hAnsi="宋体"/>
                <w:bCs/>
                <w:sz w:val="24"/>
                <w:lang w:bidi="he-IL"/>
              </w:rPr>
              <w:t>出苗至鲜穗采收</w:t>
            </w:r>
            <w:r>
              <w:rPr>
                <w:rFonts w:hAnsi="宋体"/>
                <w:bCs/>
                <w:sz w:val="24"/>
                <w:lang w:bidi="he-IL"/>
              </w:rPr>
              <w:t>78</w:t>
            </w:r>
            <w:r>
              <w:rPr>
                <w:rFonts w:hint="eastAsia" w:hAnsi="宋体"/>
                <w:bCs/>
                <w:sz w:val="24"/>
                <w:lang w:bidi="he-IL"/>
              </w:rPr>
              <w:t>天，比对照京科糯2000早</w:t>
            </w:r>
            <w:r>
              <w:rPr>
                <w:rFonts w:hAnsi="宋体"/>
                <w:bCs/>
                <w:sz w:val="24"/>
                <w:lang w:bidi="he-IL"/>
              </w:rPr>
              <w:t>4</w:t>
            </w:r>
            <w:r>
              <w:rPr>
                <w:rFonts w:hint="eastAsia" w:hAnsi="宋体"/>
                <w:bCs/>
                <w:sz w:val="24"/>
                <w:lang w:bidi="he-IL"/>
              </w:rPr>
              <w:t>天</w:t>
            </w:r>
            <w:r>
              <w:rPr>
                <w:rFonts w:hAnsi="宋体"/>
                <w:bCs/>
                <w:sz w:val="24"/>
                <w:lang w:bidi="he-IL"/>
              </w:rPr>
              <w:t>。区域试验鲜穗亩产</w:t>
            </w:r>
            <w:r>
              <w:rPr>
                <w:rFonts w:hint="eastAsia" w:hAnsi="宋体"/>
                <w:bCs/>
                <w:sz w:val="24"/>
                <w:lang w:bidi="he-IL"/>
              </w:rPr>
              <w:t>990.4</w:t>
            </w:r>
            <w:r>
              <w:rPr>
                <w:rFonts w:hAnsi="宋体"/>
                <w:bCs/>
                <w:sz w:val="24"/>
                <w:lang w:bidi="he-IL"/>
              </w:rPr>
              <w:t>公斤，比对照京科</w:t>
            </w:r>
            <w:r>
              <w:rPr>
                <w:rFonts w:hint="eastAsia" w:hAnsi="宋体"/>
                <w:bCs/>
                <w:sz w:val="24"/>
                <w:lang w:bidi="he-IL"/>
              </w:rPr>
              <w:t>糯2000</w:t>
            </w:r>
            <w:r>
              <w:rPr>
                <w:rFonts w:hAnsi="宋体"/>
                <w:bCs/>
                <w:sz w:val="24"/>
                <w:lang w:bidi="he-IL"/>
              </w:rPr>
              <w:t>增产8.5%。幼苗叶鞘紫色，叶片绿色，叶缘</w:t>
            </w:r>
            <w:r>
              <w:rPr>
                <w:rFonts w:hint="eastAsia" w:hAnsi="宋体"/>
                <w:bCs/>
                <w:sz w:val="24"/>
                <w:lang w:bidi="he-IL"/>
              </w:rPr>
              <w:t>白</w:t>
            </w:r>
            <w:r>
              <w:rPr>
                <w:rFonts w:hAnsi="宋体"/>
                <w:bCs/>
                <w:sz w:val="24"/>
                <w:lang w:bidi="he-IL"/>
              </w:rPr>
              <w:t>色，花药紫色，颖壳</w:t>
            </w:r>
            <w:r>
              <w:rPr>
                <w:rFonts w:hint="eastAsia" w:hAnsi="宋体"/>
                <w:bCs/>
                <w:sz w:val="24"/>
                <w:lang w:bidi="he-IL"/>
              </w:rPr>
              <w:t>绿</w:t>
            </w:r>
            <w:r>
              <w:rPr>
                <w:rFonts w:hAnsi="宋体"/>
                <w:bCs/>
                <w:sz w:val="24"/>
                <w:lang w:bidi="he-IL"/>
              </w:rPr>
              <w:t>色。</w:t>
            </w:r>
            <w:r>
              <w:rPr>
                <w:rFonts w:hint="eastAsia" w:hAnsi="宋体"/>
                <w:bCs/>
                <w:sz w:val="24"/>
                <w:lang w:bidi="he-IL"/>
              </w:rPr>
              <w:t>株型紧凑，株高239厘米，穗位96厘米，</w:t>
            </w:r>
            <w:r>
              <w:rPr>
                <w:rFonts w:hAnsi="宋体"/>
                <w:bCs/>
                <w:sz w:val="24"/>
                <w:lang w:bidi="he-IL"/>
              </w:rPr>
              <w:t>成株叶片数</w:t>
            </w:r>
            <w:r>
              <w:rPr>
                <w:rFonts w:hint="eastAsia" w:hAnsi="宋体"/>
                <w:bCs/>
                <w:sz w:val="24"/>
                <w:lang w:bidi="he-IL"/>
              </w:rPr>
              <w:t>20</w:t>
            </w:r>
            <w:r>
              <w:rPr>
                <w:rFonts w:hAnsi="宋体"/>
                <w:bCs/>
                <w:sz w:val="24"/>
                <w:lang w:bidi="he-IL"/>
              </w:rPr>
              <w:t>片。</w:t>
            </w:r>
            <w:r>
              <w:rPr>
                <w:rFonts w:hint="eastAsia" w:hAnsi="宋体"/>
                <w:bCs/>
                <w:sz w:val="24"/>
                <w:lang w:bidi="he-IL"/>
              </w:rPr>
              <w:t>双穗率1.7%，空秆率2.6%。果穗长筒形，穗长20.7厘米，穗行数14</w:t>
            </w:r>
            <w:r>
              <w:rPr>
                <w:rFonts w:hAnsi="宋体"/>
                <w:bCs/>
                <w:sz w:val="24"/>
                <w:lang w:bidi="he-IL"/>
              </w:rPr>
              <w:t>~</w:t>
            </w:r>
            <w:r>
              <w:rPr>
                <w:rFonts w:hint="eastAsia" w:hAnsi="宋体"/>
                <w:bCs/>
                <w:sz w:val="24"/>
                <w:lang w:bidi="he-IL"/>
              </w:rPr>
              <w:t>20</w:t>
            </w:r>
            <w:r>
              <w:rPr>
                <w:rFonts w:hAnsi="宋体"/>
                <w:bCs/>
                <w:sz w:val="24"/>
                <w:lang w:bidi="he-IL"/>
              </w:rPr>
              <w:t>行</w:t>
            </w:r>
            <w:r>
              <w:rPr>
                <w:rFonts w:hint="eastAsia" w:hAnsi="宋体"/>
                <w:bCs/>
                <w:sz w:val="24"/>
                <w:lang w:bidi="he-IL"/>
              </w:rPr>
              <w:t>，行粒数36.7，穗粗5.4厘米，轴粗3.6厘米，</w:t>
            </w:r>
            <w:r>
              <w:rPr>
                <w:rFonts w:hAnsi="宋体"/>
                <w:bCs/>
                <w:sz w:val="24"/>
                <w:lang w:bidi="he-IL"/>
              </w:rPr>
              <w:t>穗轴白</w:t>
            </w:r>
            <w:r>
              <w:rPr>
                <w:rFonts w:hint="eastAsia" w:hAnsi="宋体"/>
                <w:bCs/>
                <w:sz w:val="24"/>
                <w:lang w:bidi="he-IL"/>
              </w:rPr>
              <w:t>色</w:t>
            </w:r>
            <w:r>
              <w:rPr>
                <w:rFonts w:hAnsi="宋体"/>
                <w:bCs/>
                <w:sz w:val="24"/>
                <w:lang w:bidi="he-IL"/>
              </w:rPr>
              <w:t>，</w:t>
            </w:r>
            <w:r>
              <w:rPr>
                <w:rFonts w:hint="eastAsia" w:hAnsi="宋体"/>
                <w:bCs/>
                <w:sz w:val="24"/>
                <w:lang w:bidi="he-IL"/>
              </w:rPr>
              <w:t>籽粒白色、糯</w:t>
            </w:r>
            <w:r>
              <w:rPr>
                <w:rFonts w:hAnsi="宋体"/>
                <w:bCs/>
                <w:sz w:val="24"/>
                <w:lang w:bidi="he-IL"/>
              </w:rPr>
              <w:t>质型，</w:t>
            </w:r>
            <w:r>
              <w:rPr>
                <w:rFonts w:hint="eastAsia" w:hAnsi="宋体"/>
                <w:bCs/>
                <w:sz w:val="24"/>
                <w:lang w:bidi="he-IL"/>
              </w:rPr>
              <w:t>鲜百粒重39.5克。</w:t>
            </w:r>
            <w:r>
              <w:rPr>
                <w:rFonts w:hAnsi="宋体"/>
                <w:bCs/>
                <w:sz w:val="24"/>
                <w:lang w:bidi="he-IL"/>
              </w:rPr>
              <w:t>籽粒（鲜样）</w:t>
            </w:r>
            <w:r>
              <w:rPr>
                <w:rFonts w:hint="eastAsia" w:hAnsi="宋体"/>
                <w:bCs/>
                <w:sz w:val="24"/>
                <w:lang w:bidi="he-IL"/>
              </w:rPr>
              <w:t>粗淀粉21.28%，直链淀粉/粗淀粉0.56%。</w:t>
            </w:r>
            <w:r>
              <w:rPr>
                <w:rFonts w:hAnsi="宋体"/>
                <w:bCs/>
                <w:sz w:val="24"/>
                <w:lang w:bidi="he-IL"/>
              </w:rPr>
              <w:t>适宜在北京地区作为鲜食</w:t>
            </w:r>
            <w:r>
              <w:rPr>
                <w:rFonts w:hint="eastAsia" w:hAnsi="宋体"/>
                <w:bCs/>
                <w:sz w:val="24"/>
                <w:lang w:bidi="he-IL"/>
              </w:rPr>
              <w:t>糯</w:t>
            </w:r>
            <w:r>
              <w:rPr>
                <w:rFonts w:hAnsi="宋体"/>
                <w:bCs/>
                <w:sz w:val="24"/>
                <w:lang w:bidi="he-IL"/>
              </w:rPr>
              <w:t>玉米品种种植。</w:t>
            </w:r>
            <w:r>
              <w:rPr>
                <w:rFonts w:hint="eastAsia" w:hAnsi="宋体"/>
                <w:bCs/>
                <w:sz w:val="24"/>
                <w:lang w:bidi="he-IL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hAnsi="宋体"/>
                <w:bCs/>
                <w:sz w:val="24"/>
                <w:lang w:bidi="he-IL"/>
              </w:rPr>
            </w:pPr>
            <w:r>
              <w:rPr>
                <w:rFonts w:hAnsi="宋体"/>
                <w:bCs/>
                <w:sz w:val="24"/>
                <w:lang w:bidi="he-IL"/>
              </w:rPr>
              <w:t>经玉米专业委员</w:t>
            </w:r>
            <w:r>
              <w:rPr>
                <w:rFonts w:hint="eastAsia" w:hAnsi="宋体"/>
                <w:bCs/>
                <w:sz w:val="24"/>
                <w:lang w:bidi="he-IL"/>
              </w:rPr>
              <w:t>会</w:t>
            </w:r>
            <w:r>
              <w:rPr>
                <w:rFonts w:hAnsi="宋体"/>
                <w:bCs/>
                <w:sz w:val="24"/>
                <w:lang w:bidi="he-IL"/>
              </w:rPr>
              <w:t>审议，通过初审。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  <w:lang w:bidi="he-IL"/>
              </w:rPr>
            </w:pPr>
            <w:r>
              <w:rPr>
                <w:rFonts w:hAnsi="宋体"/>
                <w:b/>
                <w:color w:val="000000"/>
                <w:sz w:val="24"/>
                <w:lang w:bidi="he-IL"/>
              </w:rPr>
              <w:t>主要优点：</w:t>
            </w:r>
          </w:p>
          <w:p>
            <w:pPr>
              <w:adjustRightInd w:val="0"/>
              <w:spacing w:line="300" w:lineRule="auto"/>
              <w:ind w:firstLine="480" w:firstLineChars="200"/>
              <w:rPr>
                <w:bCs/>
                <w:color w:val="000000"/>
                <w:sz w:val="24"/>
                <w:lang w:bidi="he-IL"/>
              </w:rPr>
            </w:pPr>
            <w:r>
              <w:rPr>
                <w:rFonts w:hint="eastAsia" w:hAnsi="宋体"/>
                <w:bCs/>
                <w:color w:val="000000"/>
                <w:sz w:val="24"/>
                <w:lang w:bidi="he-IL"/>
              </w:rPr>
              <w:t>品质较好</w:t>
            </w:r>
            <w:r>
              <w:rPr>
                <w:rFonts w:hAnsi="宋体"/>
                <w:bCs/>
                <w:color w:val="000000"/>
                <w:sz w:val="24"/>
                <w:lang w:bidi="he-IL"/>
              </w:rPr>
              <w:t>。</w:t>
            </w:r>
          </w:p>
          <w:p>
            <w:pPr>
              <w:spacing w:line="300" w:lineRule="auto"/>
              <w:ind w:firstLine="482" w:firstLineChars="200"/>
              <w:rPr>
                <w:b/>
                <w:color w:val="000000"/>
                <w:sz w:val="24"/>
                <w:lang w:bidi="he-IL"/>
              </w:rPr>
            </w:pPr>
            <w:r>
              <w:rPr>
                <w:rFonts w:hAnsi="宋体"/>
                <w:b/>
                <w:color w:val="000000"/>
                <w:sz w:val="24"/>
                <w:lang w:bidi="he-IL"/>
              </w:rPr>
              <w:t>主要缺点及注意事项</w:t>
            </w:r>
            <w:r>
              <w:rPr>
                <w:rFonts w:hint="eastAsia" w:hAnsi="宋体"/>
                <w:b/>
                <w:color w:val="000000"/>
                <w:sz w:val="24"/>
                <w:lang w:bidi="he-IL"/>
              </w:rPr>
              <w:t>：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  <w:lang w:bidi="he-IL"/>
              </w:rPr>
            </w:pPr>
            <w:r>
              <w:rPr>
                <w:rFonts w:hAnsi="宋体"/>
                <w:bCs/>
                <w:sz w:val="24"/>
                <w:lang w:bidi="he-IL"/>
              </w:rPr>
              <w:t>注意</w:t>
            </w:r>
            <w:r>
              <w:rPr>
                <w:rFonts w:hint="eastAsia" w:hAnsi="宋体"/>
                <w:bCs/>
                <w:sz w:val="24"/>
                <w:lang w:bidi="he-IL"/>
              </w:rPr>
              <w:t>适期采收。</w:t>
            </w:r>
          </w:p>
          <w:p>
            <w:pPr>
              <w:spacing w:line="300" w:lineRule="auto"/>
              <w:ind w:firstLine="480" w:firstLineChars="200"/>
              <w:rPr>
                <w:bCs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二、大豆</w:t>
      </w: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1、中黄333</w:t>
      </w:r>
    </w:p>
    <w:tbl>
      <w:tblPr>
        <w:tblStyle w:val="11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1331"/>
        <w:gridCol w:w="1064"/>
        <w:gridCol w:w="65"/>
        <w:gridCol w:w="1095"/>
        <w:gridCol w:w="80"/>
        <w:gridCol w:w="1228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113.79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13.67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249.70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20.21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190.44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-6.18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132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242.91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10.84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112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124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199.21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9.16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232.11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11.74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238.28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8.43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180.87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-2.82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136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241.06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</w:rPr>
              <w:t>13.52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121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123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223.08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8.11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0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124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211.11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8.55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203.66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231.44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-3.30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202.27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12.64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176.00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11.85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205.33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16.71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203.74</w:t>
            </w:r>
          </w:p>
        </w:tc>
        <w:tc>
          <w:tcPr>
            <w:tcW w:w="1228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7.13</w:t>
            </w: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9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308" w:type="dxa"/>
            <w:gridSpan w:val="2"/>
          </w:tcPr>
          <w:p>
            <w:pPr>
              <w:spacing w:line="276" w:lineRule="auto"/>
            </w:pP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308" w:type="dxa"/>
            <w:gridSpan w:val="2"/>
          </w:tcPr>
          <w:p>
            <w:pPr>
              <w:spacing w:line="276" w:lineRule="auto"/>
            </w:pP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308" w:type="dxa"/>
            <w:gridSpan w:val="2"/>
          </w:tcPr>
          <w:p>
            <w:pPr>
              <w:spacing w:line="276" w:lineRule="auto"/>
            </w:pPr>
          </w:p>
        </w:tc>
        <w:tc>
          <w:tcPr>
            <w:tcW w:w="989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10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spacing w:line="276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中黄333</w:t>
            </w:r>
            <w:r>
              <w:rPr>
                <w:rFonts w:hint="eastAsia"/>
                <w:sz w:val="24"/>
              </w:rPr>
              <w:t>为春播高油大豆品种。全生育期124天。有限结荚习性，株高113.1cm，主茎节数20.7个，有效分枝3.4个；单株有效荚数61.3个，百粒重19.8g，卵圆叶，白花，灰毛，褐荚；圆粒，种皮黄色，微光泽，淡褐脐。区域试验平均亩产211.11kg，比对照中黄30增产8.55%；生产试验平均亩产203.74kg，比对照增产7.13%。经检测籽粒粗蛋白含量40.58%，粗脂肪含量21.55%。经人工接种鉴定，抗SC3株系，抗SC7株系。适宜北京地区春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脂肪含量较高，抗病性较好。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注意防止倒伏。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/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2、中黄322</w:t>
      </w:r>
    </w:p>
    <w:tbl>
      <w:tblPr>
        <w:tblStyle w:val="11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1290"/>
        <w:gridCol w:w="1091"/>
        <w:gridCol w:w="79"/>
        <w:gridCol w:w="1095"/>
        <w:gridCol w:w="1185"/>
        <w:gridCol w:w="95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2017年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昌平区种子管理站试验基地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266.99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37.59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大兴区农业技术推广站试验基地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126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194.50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12.60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房山区种子管理站试验基地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250.94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33.28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通州区农业技术推广站试验基地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113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230.50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15.40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延庆区种子管理站试验基地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118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173.49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-8.60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223.28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18.18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79.22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-20.86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250.63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20.56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213.08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4.97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115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229.33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4.65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120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--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--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193.04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5.78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9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208.16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12.09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66.23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-1.58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305.72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9.23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209.08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11.57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198.87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6.00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200.19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12.60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32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196.02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8.91</w:t>
            </w:r>
          </w:p>
        </w:tc>
        <w:tc>
          <w:tcPr>
            <w:tcW w:w="1017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9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10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spacing w:line="276" w:lineRule="auto"/>
              <w:ind w:left="178" w:leftChars="85" w:right="212" w:rightChars="101"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中黄322</w:t>
            </w:r>
            <w:r>
              <w:rPr>
                <w:rFonts w:hint="eastAsia"/>
                <w:sz w:val="24"/>
              </w:rPr>
              <w:t>为春播高油大豆品种。全生育期116天。有限结荚习性，株高84.3cm，主茎节数17.4个，有效分枝2.1个；单株有效荚数62.1个，百粒重19.9g，紫花，灰毛，灰荚；椭圆粒，种皮黄色，无光泽，淡褐脐。区域试验平均亩产208.16kg，比对照中黄30增产12.09%；生产试验平均亩产196.02kg，比对照增产8.91%。经检测籽粒粗蛋白含量35.86%，粗脂肪含量22.74%。经人工接种鉴定，抗SC3株系，抗SC7株系。适宜北京地区春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spacing w:line="276" w:lineRule="auto"/>
              <w:ind w:right="212" w:rightChars="101"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</w:p>
          <w:p>
            <w:pPr>
              <w:spacing w:line="276" w:lineRule="auto"/>
              <w:ind w:right="212" w:rightChars="101" w:firstLine="480" w:firstLineChars="200"/>
            </w:pPr>
            <w:r>
              <w:rPr>
                <w:rFonts w:hint="eastAsia"/>
                <w:sz w:val="24"/>
              </w:rPr>
              <w:t>脂肪含量较高，抗病性较好。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抗旱性一般，花荚期遇干旱及时灌溉。</w:t>
            </w:r>
          </w:p>
          <w:p>
            <w:pPr>
              <w:rPr>
                <w:sz w:val="24"/>
              </w:rPr>
            </w:pPr>
          </w:p>
        </w:tc>
      </w:tr>
    </w:tbl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3、中黄334</w:t>
      </w:r>
    </w:p>
    <w:tbl>
      <w:tblPr>
        <w:tblStyle w:val="11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1331"/>
        <w:gridCol w:w="1077"/>
        <w:gridCol w:w="52"/>
        <w:gridCol w:w="1095"/>
        <w:gridCol w:w="1185"/>
        <w:gridCol w:w="164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111.32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11.20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262.36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26.30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143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234.58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15.56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129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224.70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2.53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北京荣涛豌豆产销专业合作社（平谷）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112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124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208.24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14.11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211.74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1.93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246.31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12.08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243.84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31.01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125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221.92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4.50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118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121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230.95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11.85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0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123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219.60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12.91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207.48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4.42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261.47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9.24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北京市弘科农场（房山）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238.21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32.65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181.95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15.64</w:t>
            </w:r>
          </w:p>
        </w:tc>
        <w:tc>
          <w:tcPr>
            <w:tcW w:w="948" w:type="dxa"/>
          </w:tcPr>
          <w:p>
            <w:pPr>
              <w:spacing w:line="276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北京天石永康科技发展有限公司（延庆）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198.73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12.96</w:t>
            </w:r>
          </w:p>
        </w:tc>
        <w:tc>
          <w:tcPr>
            <w:tcW w:w="948" w:type="dxa"/>
          </w:tcPr>
          <w:p>
            <w:pPr>
              <w:spacing w:line="276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873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7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217.57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14.40</w:t>
            </w:r>
          </w:p>
        </w:tc>
        <w:tc>
          <w:tcPr>
            <w:tcW w:w="948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9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1095" w:type="dxa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  <w:gridSpan w:val="2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10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spacing w:line="276" w:lineRule="auto"/>
              <w:ind w:left="178" w:leftChars="85" w:right="212" w:rightChars="101"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中黄334</w:t>
            </w:r>
            <w:r>
              <w:rPr>
                <w:rFonts w:hint="eastAsia"/>
                <w:sz w:val="24"/>
              </w:rPr>
              <w:t>为春播高蛋白大豆品种。全生育期123天。有限结荚习性，株高70.5cm，主茎节数16.0个，有效分枝2.6个；单株有效荚数56.0个，百粒重20.0g，白花，灰毛，黄荚；卵圆粒，种皮黄色，微光泽，淡褐脐。区域试验平均亩产219.60kg，比对照中黄30增产12.91%；生产试验平均亩产217.57kg，比对照增产14.40%。经检测籽粒粗蛋白含量44.19%，粗脂肪含量19.16%。经人工接种鉴定，抗SC3株系，高抗SC7株系。适宜北京地区春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蛋白质含量较高。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花荚期和鼓粒期要合理追肥，遇干旱及时灌溉。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4、中黄210</w:t>
      </w:r>
    </w:p>
    <w:tbl>
      <w:tblPr>
        <w:tblStyle w:val="11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1358"/>
        <w:gridCol w:w="873"/>
        <w:gridCol w:w="229"/>
        <w:gridCol w:w="1012"/>
        <w:gridCol w:w="83"/>
        <w:gridCol w:w="118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900" w:type="dxa"/>
            <w:gridSpan w:val="3"/>
          </w:tcPr>
          <w:p>
            <w:pPr>
              <w:spacing w:line="276" w:lineRule="auto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大兴区农业技术推广站试验基地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149.60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9.20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房山区北京市弘科农场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177.23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10.79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中国农业科学院顺义试验基地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145.40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-9.13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157.41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3.34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242.55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7.60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223.08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-7.87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273.66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31.54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中国农业科学院顺义试验基地（顺义）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104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101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246.43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9.43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7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106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201.92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6.97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2020年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222.87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21.75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198.61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-5.93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北京市弘科农场</w:t>
            </w:r>
            <w:r>
              <w:rPr>
                <w:rFonts w:hint="eastAsia"/>
              </w:rPr>
              <w:t>（房山）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194.00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4.22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北京中农富通园艺有限公司（通州）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209.58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13.09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00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873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206.27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7.76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9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中抗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中抗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2460" w:type="dxa"/>
            <w:gridSpan w:val="3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10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10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spacing w:line="276" w:lineRule="auto"/>
              <w:ind w:left="178" w:leftChars="85" w:right="212" w:rightChars="101"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中黄210</w:t>
            </w:r>
            <w:r>
              <w:rPr>
                <w:rFonts w:hint="eastAsia"/>
                <w:sz w:val="24"/>
              </w:rPr>
              <w:t>为夏播高油大豆品种。全生育期106天。有限结荚习性，株高60.8cm，主茎节数13.3个，有效分枝3.8个；单株有效荚数57.6个，百粒重23.1g，紫花，棕毛，褐色荚；圆粒，种皮黄色，无光泽，淡褐脐。区域试验平均亩产201.92kg，比对照中黄37增产6.97%；生产试验平均亩产206.27kg，比对照增产7.76%。经检测籽粒粗蛋白含量41.06%，粗脂肪含量21.44%。经人工接种鉴定，中抗SC3株系，中抗SC7株系。适宜北京地区夏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丰产稳产性较好。</w:t>
            </w:r>
          </w:p>
          <w:p>
            <w:pPr>
              <w:spacing w:line="276" w:lineRule="auto"/>
              <w:ind w:right="212" w:rightChars="101"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</w:p>
          <w:p>
            <w:pPr>
              <w:spacing w:line="276" w:lineRule="auto"/>
              <w:ind w:right="212" w:rightChars="101" w:firstLine="480" w:firstLineChars="200"/>
            </w:pPr>
            <w:r>
              <w:rPr>
                <w:rFonts w:hint="eastAsia"/>
                <w:sz w:val="24"/>
              </w:rPr>
              <w:t>注意病害防治。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5、中黄102</w:t>
      </w:r>
    </w:p>
    <w:tbl>
      <w:tblPr>
        <w:tblStyle w:val="11"/>
        <w:tblW w:w="967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25"/>
        <w:gridCol w:w="2117"/>
        <w:gridCol w:w="1413"/>
        <w:gridCol w:w="1047"/>
        <w:gridCol w:w="957"/>
        <w:gridCol w:w="138"/>
        <w:gridCol w:w="1185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9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各点试验结果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试点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生育期（天）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亩产量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公斤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比CK</w:t>
            </w:r>
            <w:r>
              <w:rPr>
                <w:rFonts w:hint="eastAsia" w:ascii="宋体" w:hAnsi="宋体"/>
                <w:b/>
              </w:rPr>
              <w:t>±</w:t>
            </w:r>
            <w:r>
              <w:rPr>
                <w:rFonts w:hint="eastAsia"/>
                <w:b/>
              </w:rPr>
              <w:t>%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大兴区农业技术推广站试验基地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157.40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14.89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房山北京市弘科农场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168.97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5.63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中国农业科学院顺义试验基地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169.52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5.95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  <w:jc w:val="center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115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165.30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8.52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区域试验</w:t>
            </w: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222.87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北京青云龙腾农业科技有限公司（大兴）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210.59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-13.03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 w:hAnsi="宋体"/>
                <w:color w:val="000000"/>
              </w:rPr>
              <w:t>北京市兴隆茂源种植中心（房山）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227.52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9.36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中国农业科学院顺义试验基地（顺义）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121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--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110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220.33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-2.16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  <w:gridSpan w:val="4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两年区试汇总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113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192.82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2.15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2019年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生产试验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北京绿友田园植物品种试验站（昌平）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151.17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-18.14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4"/>
              </w:rPr>
              <w:t>北京青云龙腾农业科技有限公司（大兴）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228.43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4.20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hint="eastAsia"/>
              </w:rPr>
              <w:t>北京兴</w:t>
            </w:r>
            <w:r>
              <w:rPr>
                <w:rFonts w:hint="eastAsia" w:hAnsi="宋体"/>
                <w:color w:val="000000"/>
              </w:rPr>
              <w:t>隆</w:t>
            </w:r>
            <w:r>
              <w:rPr>
                <w:rFonts w:hint="eastAsia"/>
              </w:rPr>
              <w:t>茂源种植中心</w:t>
            </w:r>
            <w:r>
              <w:rPr>
                <w:rFonts w:hint="eastAsia" w:hAnsi="宋体"/>
                <w:color w:val="000000"/>
              </w:rPr>
              <w:t>（房山）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189.95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2.05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276" w:lineRule="auto"/>
            </w:pPr>
          </w:p>
        </w:tc>
        <w:tc>
          <w:tcPr>
            <w:tcW w:w="3955" w:type="dxa"/>
            <w:gridSpan w:val="3"/>
          </w:tcPr>
          <w:p>
            <w:pPr>
              <w:spacing w:line="276" w:lineRule="auto"/>
            </w:pPr>
            <w:r>
              <w:rPr>
                <w:rFonts w:hint="eastAsia"/>
              </w:rPr>
              <w:t>平均</w:t>
            </w:r>
          </w:p>
        </w:tc>
        <w:tc>
          <w:tcPr>
            <w:tcW w:w="104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57" w:type="dxa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189.95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-3.47</w:t>
            </w: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394" w:type="dxa"/>
            <w:gridSpan w:val="8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9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抗病性接种鉴定结果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SC3流行株系</w:t>
            </w:r>
          </w:p>
        </w:tc>
        <w:tc>
          <w:tcPr>
            <w:tcW w:w="2460" w:type="dxa"/>
            <w:gridSpan w:val="2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</w:rPr>
              <w:t>病毒病</w:t>
            </w:r>
            <w:r>
              <w:rPr>
                <w:rFonts w:hint="eastAsia"/>
              </w:rPr>
              <w:t>SC7强致病株系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2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2019</w:t>
            </w:r>
          </w:p>
        </w:tc>
        <w:tc>
          <w:tcPr>
            <w:tcW w:w="2117" w:type="dxa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抗病</w:t>
            </w:r>
          </w:p>
        </w:tc>
        <w:tc>
          <w:tcPr>
            <w:tcW w:w="2460" w:type="dxa"/>
            <w:gridSpan w:val="2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高抗</w:t>
            </w:r>
          </w:p>
        </w:tc>
        <w:tc>
          <w:tcPr>
            <w:tcW w:w="1095" w:type="dxa"/>
            <w:gridSpan w:val="2"/>
          </w:tcPr>
          <w:p>
            <w:pPr>
              <w:spacing w:line="276" w:lineRule="auto"/>
            </w:pPr>
          </w:p>
        </w:tc>
        <w:tc>
          <w:tcPr>
            <w:tcW w:w="1185" w:type="dxa"/>
          </w:tcPr>
          <w:p>
            <w:pPr>
              <w:spacing w:line="276" w:lineRule="auto"/>
            </w:pPr>
          </w:p>
        </w:tc>
        <w:tc>
          <w:tcPr>
            <w:tcW w:w="1112" w:type="dxa"/>
          </w:tcPr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1" w:type="dxa"/>
            <w:gridSpan w:val="9"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专业委员会初审意见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671" w:type="dxa"/>
            <w:gridSpan w:val="9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spacing w:line="276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中黄102</w:t>
            </w:r>
            <w:r>
              <w:rPr>
                <w:rFonts w:hint="eastAsia"/>
                <w:sz w:val="24"/>
              </w:rPr>
              <w:t>为夏播高异黄酮大豆品种。全生育期113天。有限结荚习性，卵圆形叶，白花，灰毛，黄荚。平均株高88.9cm，主茎节数17.9个，有效分枝2.3个；底荚高度18.7cm，单株有效荚数48.3个，百粒重22.3g。区域试验平均亩产192.82kg，比对照中黄37增产2.15%；生产试验平均亩产189.95kg，比对照减产3.47%。经检测籽粒粗蛋白含量41.65%，粗脂肪含量20.50%。经人工接种鉴定，抗SC3株系，抗SC7株系。异黄酮含量5578.71 mg/kg。</w:t>
            </w:r>
          </w:p>
          <w:p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适宜北京地区夏播种植。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经大豆专业委员会审议，通过初审。</w:t>
            </w:r>
          </w:p>
          <w:p>
            <w:pPr>
              <w:spacing w:line="276" w:lineRule="auto"/>
              <w:ind w:right="212" w:rightChars="101"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主要优点</w:t>
            </w:r>
            <w:r>
              <w:rPr>
                <w:b/>
                <w:sz w:val="24"/>
              </w:rPr>
              <w:t>：</w:t>
            </w:r>
          </w:p>
          <w:p>
            <w:pPr>
              <w:spacing w:line="276" w:lineRule="auto"/>
              <w:ind w:right="212" w:rightChars="101" w:firstLine="480" w:firstLineChars="200"/>
            </w:pPr>
            <w:r>
              <w:rPr>
                <w:rFonts w:hint="eastAsia"/>
                <w:sz w:val="24"/>
              </w:rPr>
              <w:t>异黄酮含量高。</w:t>
            </w:r>
          </w:p>
          <w:p>
            <w:pPr>
              <w:spacing w:line="276" w:lineRule="auto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  <w:r>
              <w:rPr>
                <w:b/>
                <w:sz w:val="24"/>
              </w:rPr>
              <w:t>缺点及注意事项：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加强肥水管理。</w:t>
            </w:r>
          </w:p>
          <w:p>
            <w:pPr>
              <w:ind w:firstLine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snapToGrid w:val="0"/>
        <w:spacing w:line="440" w:lineRule="exact"/>
        <w:rPr>
          <w:rFonts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p>
      <w:pPr>
        <w:snapToGrid w:val="0"/>
        <w:spacing w:line="440" w:lineRule="exact"/>
        <w:rPr>
          <w:rFonts w:ascii="仿宋_GB2312" w:eastAsia="仿宋_GB2312"/>
          <w:b/>
          <w:sz w:val="32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07CD"/>
    <w:multiLevelType w:val="multilevel"/>
    <w:tmpl w:val="6D6C07CD"/>
    <w:lvl w:ilvl="0" w:tentative="0">
      <w:start w:val="1"/>
      <w:numFmt w:val="lowerLetter"/>
      <w:pStyle w:val="1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F0B"/>
    <w:rsid w:val="00001FAB"/>
    <w:rsid w:val="00004A4B"/>
    <w:rsid w:val="00006FD9"/>
    <w:rsid w:val="000114E9"/>
    <w:rsid w:val="00014042"/>
    <w:rsid w:val="00014447"/>
    <w:rsid w:val="00021BB0"/>
    <w:rsid w:val="00026A28"/>
    <w:rsid w:val="00030352"/>
    <w:rsid w:val="00030E36"/>
    <w:rsid w:val="00032984"/>
    <w:rsid w:val="00034E45"/>
    <w:rsid w:val="00037C4D"/>
    <w:rsid w:val="00040D81"/>
    <w:rsid w:val="00051CAF"/>
    <w:rsid w:val="000521EA"/>
    <w:rsid w:val="00056502"/>
    <w:rsid w:val="00073D85"/>
    <w:rsid w:val="00086B4F"/>
    <w:rsid w:val="00086C71"/>
    <w:rsid w:val="0009002D"/>
    <w:rsid w:val="00091ABD"/>
    <w:rsid w:val="000953AB"/>
    <w:rsid w:val="000961B0"/>
    <w:rsid w:val="000A0D64"/>
    <w:rsid w:val="000A0D9E"/>
    <w:rsid w:val="000A43A1"/>
    <w:rsid w:val="000A5C8C"/>
    <w:rsid w:val="000A7351"/>
    <w:rsid w:val="000B5D44"/>
    <w:rsid w:val="000C30F1"/>
    <w:rsid w:val="000C3F7C"/>
    <w:rsid w:val="000D1689"/>
    <w:rsid w:val="000D263A"/>
    <w:rsid w:val="000D5717"/>
    <w:rsid w:val="000D79EC"/>
    <w:rsid w:val="000E16DE"/>
    <w:rsid w:val="000E6A1C"/>
    <w:rsid w:val="000F1276"/>
    <w:rsid w:val="000F169F"/>
    <w:rsid w:val="000F60A2"/>
    <w:rsid w:val="001124DD"/>
    <w:rsid w:val="0012069D"/>
    <w:rsid w:val="00120B8F"/>
    <w:rsid w:val="001212C6"/>
    <w:rsid w:val="00133070"/>
    <w:rsid w:val="00135AE9"/>
    <w:rsid w:val="00140DB8"/>
    <w:rsid w:val="001544F7"/>
    <w:rsid w:val="00164DC2"/>
    <w:rsid w:val="0016583F"/>
    <w:rsid w:val="00166E0B"/>
    <w:rsid w:val="0017016A"/>
    <w:rsid w:val="00181422"/>
    <w:rsid w:val="00185EA0"/>
    <w:rsid w:val="00193365"/>
    <w:rsid w:val="001A78C6"/>
    <w:rsid w:val="001B1688"/>
    <w:rsid w:val="001B3E8C"/>
    <w:rsid w:val="001C0BC6"/>
    <w:rsid w:val="001E0392"/>
    <w:rsid w:val="001F0F9B"/>
    <w:rsid w:val="001F2FDA"/>
    <w:rsid w:val="00200392"/>
    <w:rsid w:val="00203FEF"/>
    <w:rsid w:val="002131EE"/>
    <w:rsid w:val="002169F0"/>
    <w:rsid w:val="00224F55"/>
    <w:rsid w:val="00227154"/>
    <w:rsid w:val="00232FF8"/>
    <w:rsid w:val="0023626A"/>
    <w:rsid w:val="0024414C"/>
    <w:rsid w:val="00245FFE"/>
    <w:rsid w:val="00246B33"/>
    <w:rsid w:val="00251AD4"/>
    <w:rsid w:val="00251B79"/>
    <w:rsid w:val="00253EE6"/>
    <w:rsid w:val="00261D75"/>
    <w:rsid w:val="0026639C"/>
    <w:rsid w:val="002713C0"/>
    <w:rsid w:val="00271770"/>
    <w:rsid w:val="00274836"/>
    <w:rsid w:val="00277918"/>
    <w:rsid w:val="00280979"/>
    <w:rsid w:val="0028173A"/>
    <w:rsid w:val="0028488B"/>
    <w:rsid w:val="00290B39"/>
    <w:rsid w:val="002939CF"/>
    <w:rsid w:val="00297C11"/>
    <w:rsid w:val="002A4A74"/>
    <w:rsid w:val="002A6908"/>
    <w:rsid w:val="002B23F2"/>
    <w:rsid w:val="002B4BD6"/>
    <w:rsid w:val="002D6142"/>
    <w:rsid w:val="002D7C81"/>
    <w:rsid w:val="002F4584"/>
    <w:rsid w:val="002F4DF1"/>
    <w:rsid w:val="00307ABF"/>
    <w:rsid w:val="00310399"/>
    <w:rsid w:val="00310C1C"/>
    <w:rsid w:val="003208DE"/>
    <w:rsid w:val="003255C9"/>
    <w:rsid w:val="00330981"/>
    <w:rsid w:val="003316F6"/>
    <w:rsid w:val="00361426"/>
    <w:rsid w:val="00363FA1"/>
    <w:rsid w:val="00365232"/>
    <w:rsid w:val="00375955"/>
    <w:rsid w:val="00386143"/>
    <w:rsid w:val="003A0B7D"/>
    <w:rsid w:val="003A3CD2"/>
    <w:rsid w:val="003A4462"/>
    <w:rsid w:val="003A4B2C"/>
    <w:rsid w:val="003A5D88"/>
    <w:rsid w:val="003B6532"/>
    <w:rsid w:val="003D09D0"/>
    <w:rsid w:val="003E55F0"/>
    <w:rsid w:val="003E5B82"/>
    <w:rsid w:val="003F0DAA"/>
    <w:rsid w:val="003F1DF8"/>
    <w:rsid w:val="00405BD9"/>
    <w:rsid w:val="00430A65"/>
    <w:rsid w:val="00444F59"/>
    <w:rsid w:val="00461203"/>
    <w:rsid w:val="00466ADC"/>
    <w:rsid w:val="0047246A"/>
    <w:rsid w:val="00475F0E"/>
    <w:rsid w:val="004846C9"/>
    <w:rsid w:val="00484C61"/>
    <w:rsid w:val="00494542"/>
    <w:rsid w:val="004A2173"/>
    <w:rsid w:val="004B0A71"/>
    <w:rsid w:val="004B669C"/>
    <w:rsid w:val="004B6F0A"/>
    <w:rsid w:val="004C0436"/>
    <w:rsid w:val="004C2894"/>
    <w:rsid w:val="004C7146"/>
    <w:rsid w:val="004D6231"/>
    <w:rsid w:val="004D6C7F"/>
    <w:rsid w:val="004E09D8"/>
    <w:rsid w:val="005007F6"/>
    <w:rsid w:val="00501A7B"/>
    <w:rsid w:val="005060F8"/>
    <w:rsid w:val="00507555"/>
    <w:rsid w:val="00526942"/>
    <w:rsid w:val="0054262D"/>
    <w:rsid w:val="00546B58"/>
    <w:rsid w:val="00550009"/>
    <w:rsid w:val="005510EB"/>
    <w:rsid w:val="0056240E"/>
    <w:rsid w:val="00564DF0"/>
    <w:rsid w:val="00565D1C"/>
    <w:rsid w:val="00570012"/>
    <w:rsid w:val="00571C41"/>
    <w:rsid w:val="00575E26"/>
    <w:rsid w:val="005775CF"/>
    <w:rsid w:val="00585F50"/>
    <w:rsid w:val="0058748B"/>
    <w:rsid w:val="00595F8D"/>
    <w:rsid w:val="005A58D0"/>
    <w:rsid w:val="005A76F9"/>
    <w:rsid w:val="005B52A9"/>
    <w:rsid w:val="005C65B5"/>
    <w:rsid w:val="005D054C"/>
    <w:rsid w:val="005D21F9"/>
    <w:rsid w:val="005D27B7"/>
    <w:rsid w:val="005E30B7"/>
    <w:rsid w:val="005E38F1"/>
    <w:rsid w:val="005F584B"/>
    <w:rsid w:val="00602410"/>
    <w:rsid w:val="0060368F"/>
    <w:rsid w:val="00605423"/>
    <w:rsid w:val="00607AFF"/>
    <w:rsid w:val="006123C6"/>
    <w:rsid w:val="00615A16"/>
    <w:rsid w:val="00620945"/>
    <w:rsid w:val="006303EA"/>
    <w:rsid w:val="0063204E"/>
    <w:rsid w:val="0063394E"/>
    <w:rsid w:val="00634A31"/>
    <w:rsid w:val="00635A45"/>
    <w:rsid w:val="00636345"/>
    <w:rsid w:val="006378DB"/>
    <w:rsid w:val="00637F12"/>
    <w:rsid w:val="006448D7"/>
    <w:rsid w:val="006449AD"/>
    <w:rsid w:val="0066012A"/>
    <w:rsid w:val="0067780D"/>
    <w:rsid w:val="006822D1"/>
    <w:rsid w:val="00682F0C"/>
    <w:rsid w:val="00684B20"/>
    <w:rsid w:val="006912FA"/>
    <w:rsid w:val="0069456E"/>
    <w:rsid w:val="00695105"/>
    <w:rsid w:val="00697DFF"/>
    <w:rsid w:val="006A140A"/>
    <w:rsid w:val="006A30B0"/>
    <w:rsid w:val="006A7903"/>
    <w:rsid w:val="006B0B06"/>
    <w:rsid w:val="006B26AA"/>
    <w:rsid w:val="006B2894"/>
    <w:rsid w:val="006C083D"/>
    <w:rsid w:val="006C0863"/>
    <w:rsid w:val="006C70C7"/>
    <w:rsid w:val="006C7674"/>
    <w:rsid w:val="006D6362"/>
    <w:rsid w:val="006E4F2E"/>
    <w:rsid w:val="006F2FFD"/>
    <w:rsid w:val="006F3F65"/>
    <w:rsid w:val="006F3FC9"/>
    <w:rsid w:val="006F4197"/>
    <w:rsid w:val="006F6073"/>
    <w:rsid w:val="00703098"/>
    <w:rsid w:val="00715F49"/>
    <w:rsid w:val="0073040D"/>
    <w:rsid w:val="00731A9A"/>
    <w:rsid w:val="007347A5"/>
    <w:rsid w:val="0074289D"/>
    <w:rsid w:val="00744498"/>
    <w:rsid w:val="00744AA0"/>
    <w:rsid w:val="00753F0D"/>
    <w:rsid w:val="00762DEA"/>
    <w:rsid w:val="007641B2"/>
    <w:rsid w:val="007727BE"/>
    <w:rsid w:val="007814A5"/>
    <w:rsid w:val="007859B4"/>
    <w:rsid w:val="00791681"/>
    <w:rsid w:val="007933A1"/>
    <w:rsid w:val="007933B4"/>
    <w:rsid w:val="00793751"/>
    <w:rsid w:val="007A138E"/>
    <w:rsid w:val="007A488B"/>
    <w:rsid w:val="007A7E23"/>
    <w:rsid w:val="007B38C9"/>
    <w:rsid w:val="007B4DEF"/>
    <w:rsid w:val="007B7150"/>
    <w:rsid w:val="007C2817"/>
    <w:rsid w:val="007C75CD"/>
    <w:rsid w:val="007D17E7"/>
    <w:rsid w:val="007E4B45"/>
    <w:rsid w:val="007F0D21"/>
    <w:rsid w:val="007F1FEC"/>
    <w:rsid w:val="007F539C"/>
    <w:rsid w:val="008035D6"/>
    <w:rsid w:val="008169E0"/>
    <w:rsid w:val="00822480"/>
    <w:rsid w:val="00822D3A"/>
    <w:rsid w:val="00825188"/>
    <w:rsid w:val="00842D24"/>
    <w:rsid w:val="00846556"/>
    <w:rsid w:val="00851DC7"/>
    <w:rsid w:val="00856853"/>
    <w:rsid w:val="00857745"/>
    <w:rsid w:val="00861971"/>
    <w:rsid w:val="00872CB0"/>
    <w:rsid w:val="00876F6D"/>
    <w:rsid w:val="008771D2"/>
    <w:rsid w:val="008809AD"/>
    <w:rsid w:val="008818B5"/>
    <w:rsid w:val="00887125"/>
    <w:rsid w:val="00895698"/>
    <w:rsid w:val="008A196F"/>
    <w:rsid w:val="008B0440"/>
    <w:rsid w:val="008B66B2"/>
    <w:rsid w:val="008C2AE0"/>
    <w:rsid w:val="008D46E6"/>
    <w:rsid w:val="008D4881"/>
    <w:rsid w:val="008F1023"/>
    <w:rsid w:val="008F102D"/>
    <w:rsid w:val="008F2008"/>
    <w:rsid w:val="008F43E1"/>
    <w:rsid w:val="008F5042"/>
    <w:rsid w:val="009042B4"/>
    <w:rsid w:val="00910E26"/>
    <w:rsid w:val="009122EC"/>
    <w:rsid w:val="00917081"/>
    <w:rsid w:val="00924B00"/>
    <w:rsid w:val="00935499"/>
    <w:rsid w:val="009359FA"/>
    <w:rsid w:val="009427A8"/>
    <w:rsid w:val="00946EFF"/>
    <w:rsid w:val="009516D2"/>
    <w:rsid w:val="00954A5E"/>
    <w:rsid w:val="00957100"/>
    <w:rsid w:val="009632D1"/>
    <w:rsid w:val="00971B7D"/>
    <w:rsid w:val="00977D3A"/>
    <w:rsid w:val="009867B7"/>
    <w:rsid w:val="009A2298"/>
    <w:rsid w:val="009A6656"/>
    <w:rsid w:val="009B4178"/>
    <w:rsid w:val="009C09B6"/>
    <w:rsid w:val="009C4C95"/>
    <w:rsid w:val="009C7DF9"/>
    <w:rsid w:val="009D2E2E"/>
    <w:rsid w:val="009D42F5"/>
    <w:rsid w:val="009D5521"/>
    <w:rsid w:val="009E2C0F"/>
    <w:rsid w:val="009E33F0"/>
    <w:rsid w:val="009F2793"/>
    <w:rsid w:val="009F6AF1"/>
    <w:rsid w:val="00A032D4"/>
    <w:rsid w:val="00A04CC8"/>
    <w:rsid w:val="00A054DC"/>
    <w:rsid w:val="00A06559"/>
    <w:rsid w:val="00A0719D"/>
    <w:rsid w:val="00A07367"/>
    <w:rsid w:val="00A212C1"/>
    <w:rsid w:val="00A21BDA"/>
    <w:rsid w:val="00A21E75"/>
    <w:rsid w:val="00A30870"/>
    <w:rsid w:val="00A334D1"/>
    <w:rsid w:val="00A33E46"/>
    <w:rsid w:val="00A34FC3"/>
    <w:rsid w:val="00A40214"/>
    <w:rsid w:val="00A459F1"/>
    <w:rsid w:val="00A61D30"/>
    <w:rsid w:val="00A63507"/>
    <w:rsid w:val="00A71AFA"/>
    <w:rsid w:val="00A72E05"/>
    <w:rsid w:val="00A801F2"/>
    <w:rsid w:val="00A943B4"/>
    <w:rsid w:val="00AA0569"/>
    <w:rsid w:val="00AA2343"/>
    <w:rsid w:val="00AB06B5"/>
    <w:rsid w:val="00AC760C"/>
    <w:rsid w:val="00AD32B9"/>
    <w:rsid w:val="00AE112B"/>
    <w:rsid w:val="00AE3B6E"/>
    <w:rsid w:val="00AE3F0B"/>
    <w:rsid w:val="00B1007D"/>
    <w:rsid w:val="00B11D6F"/>
    <w:rsid w:val="00B14F92"/>
    <w:rsid w:val="00B16CA2"/>
    <w:rsid w:val="00B22601"/>
    <w:rsid w:val="00B23003"/>
    <w:rsid w:val="00B24CD6"/>
    <w:rsid w:val="00B25211"/>
    <w:rsid w:val="00B273AC"/>
    <w:rsid w:val="00B27686"/>
    <w:rsid w:val="00B5744B"/>
    <w:rsid w:val="00B61FA9"/>
    <w:rsid w:val="00B62B3E"/>
    <w:rsid w:val="00B7109A"/>
    <w:rsid w:val="00B77108"/>
    <w:rsid w:val="00B85D34"/>
    <w:rsid w:val="00B86CEF"/>
    <w:rsid w:val="00B950EA"/>
    <w:rsid w:val="00BA654A"/>
    <w:rsid w:val="00BB2A25"/>
    <w:rsid w:val="00BB346E"/>
    <w:rsid w:val="00BC7AB9"/>
    <w:rsid w:val="00BD691D"/>
    <w:rsid w:val="00BE0110"/>
    <w:rsid w:val="00BF206B"/>
    <w:rsid w:val="00C06E28"/>
    <w:rsid w:val="00C11297"/>
    <w:rsid w:val="00C112A8"/>
    <w:rsid w:val="00C118DC"/>
    <w:rsid w:val="00C210C4"/>
    <w:rsid w:val="00C212C4"/>
    <w:rsid w:val="00C258AB"/>
    <w:rsid w:val="00C34BF4"/>
    <w:rsid w:val="00C356A3"/>
    <w:rsid w:val="00C40271"/>
    <w:rsid w:val="00C43B78"/>
    <w:rsid w:val="00C43C97"/>
    <w:rsid w:val="00C462C0"/>
    <w:rsid w:val="00C5412A"/>
    <w:rsid w:val="00C6708E"/>
    <w:rsid w:val="00C71498"/>
    <w:rsid w:val="00C7279B"/>
    <w:rsid w:val="00C74898"/>
    <w:rsid w:val="00C76541"/>
    <w:rsid w:val="00C80B8A"/>
    <w:rsid w:val="00C947E1"/>
    <w:rsid w:val="00C96DFB"/>
    <w:rsid w:val="00CA28FF"/>
    <w:rsid w:val="00CB10A6"/>
    <w:rsid w:val="00CB4A9B"/>
    <w:rsid w:val="00CC02D9"/>
    <w:rsid w:val="00CC7E06"/>
    <w:rsid w:val="00CD055E"/>
    <w:rsid w:val="00CE35D7"/>
    <w:rsid w:val="00CE5810"/>
    <w:rsid w:val="00CE5EB6"/>
    <w:rsid w:val="00CE602F"/>
    <w:rsid w:val="00CE7579"/>
    <w:rsid w:val="00CE757B"/>
    <w:rsid w:val="00CF0B25"/>
    <w:rsid w:val="00CF1166"/>
    <w:rsid w:val="00CF190D"/>
    <w:rsid w:val="00CF5A9E"/>
    <w:rsid w:val="00D05B4A"/>
    <w:rsid w:val="00D1637A"/>
    <w:rsid w:val="00D225E6"/>
    <w:rsid w:val="00D22D94"/>
    <w:rsid w:val="00D279E4"/>
    <w:rsid w:val="00D435DE"/>
    <w:rsid w:val="00D50471"/>
    <w:rsid w:val="00D60C94"/>
    <w:rsid w:val="00D7280C"/>
    <w:rsid w:val="00D7364B"/>
    <w:rsid w:val="00D74725"/>
    <w:rsid w:val="00D83A35"/>
    <w:rsid w:val="00D870B9"/>
    <w:rsid w:val="00D87596"/>
    <w:rsid w:val="00D87DA2"/>
    <w:rsid w:val="00DA721B"/>
    <w:rsid w:val="00DA74DE"/>
    <w:rsid w:val="00DB3561"/>
    <w:rsid w:val="00DB4A21"/>
    <w:rsid w:val="00DC146F"/>
    <w:rsid w:val="00DC43AA"/>
    <w:rsid w:val="00DC7B17"/>
    <w:rsid w:val="00DD0C4F"/>
    <w:rsid w:val="00DD6EB2"/>
    <w:rsid w:val="00DE2D79"/>
    <w:rsid w:val="00DE6A0D"/>
    <w:rsid w:val="00DF5A4A"/>
    <w:rsid w:val="00DF64A1"/>
    <w:rsid w:val="00DF64F0"/>
    <w:rsid w:val="00E003B4"/>
    <w:rsid w:val="00E06BA1"/>
    <w:rsid w:val="00E10A4C"/>
    <w:rsid w:val="00E13C53"/>
    <w:rsid w:val="00E20A4F"/>
    <w:rsid w:val="00E21650"/>
    <w:rsid w:val="00E25899"/>
    <w:rsid w:val="00E27236"/>
    <w:rsid w:val="00E3195E"/>
    <w:rsid w:val="00E32283"/>
    <w:rsid w:val="00E34974"/>
    <w:rsid w:val="00E45351"/>
    <w:rsid w:val="00E50717"/>
    <w:rsid w:val="00E51BEF"/>
    <w:rsid w:val="00E51EF2"/>
    <w:rsid w:val="00E54C46"/>
    <w:rsid w:val="00E560BB"/>
    <w:rsid w:val="00E57EEE"/>
    <w:rsid w:val="00E60113"/>
    <w:rsid w:val="00E652F3"/>
    <w:rsid w:val="00E75710"/>
    <w:rsid w:val="00E77B95"/>
    <w:rsid w:val="00E85A83"/>
    <w:rsid w:val="00E915F1"/>
    <w:rsid w:val="00E91E46"/>
    <w:rsid w:val="00E95E57"/>
    <w:rsid w:val="00E963EC"/>
    <w:rsid w:val="00EB73EE"/>
    <w:rsid w:val="00EC46D6"/>
    <w:rsid w:val="00EC6DAE"/>
    <w:rsid w:val="00ED619E"/>
    <w:rsid w:val="00EE1B05"/>
    <w:rsid w:val="00EE41F8"/>
    <w:rsid w:val="00EE4A8A"/>
    <w:rsid w:val="00EE6501"/>
    <w:rsid w:val="00EE6B8F"/>
    <w:rsid w:val="00EE6C52"/>
    <w:rsid w:val="00EE7A69"/>
    <w:rsid w:val="00EF1186"/>
    <w:rsid w:val="00EF312D"/>
    <w:rsid w:val="00F0149B"/>
    <w:rsid w:val="00F05139"/>
    <w:rsid w:val="00F058C8"/>
    <w:rsid w:val="00F10269"/>
    <w:rsid w:val="00F20411"/>
    <w:rsid w:val="00F24359"/>
    <w:rsid w:val="00F278BA"/>
    <w:rsid w:val="00F34D27"/>
    <w:rsid w:val="00F34E3C"/>
    <w:rsid w:val="00F359CE"/>
    <w:rsid w:val="00F4113F"/>
    <w:rsid w:val="00F41F7C"/>
    <w:rsid w:val="00F54322"/>
    <w:rsid w:val="00F7757B"/>
    <w:rsid w:val="00F8096B"/>
    <w:rsid w:val="00F82252"/>
    <w:rsid w:val="00F91FA6"/>
    <w:rsid w:val="00F94AEF"/>
    <w:rsid w:val="00F96127"/>
    <w:rsid w:val="00FA1DB5"/>
    <w:rsid w:val="00FA70A9"/>
    <w:rsid w:val="00FB0241"/>
    <w:rsid w:val="00FB10DC"/>
    <w:rsid w:val="00FB4A3C"/>
    <w:rsid w:val="00FB51A9"/>
    <w:rsid w:val="00FB7AF7"/>
    <w:rsid w:val="00FC35C4"/>
    <w:rsid w:val="00FE0752"/>
    <w:rsid w:val="3B034E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Body Text"/>
    <w:basedOn w:val="1"/>
    <w:link w:val="27"/>
    <w:qFormat/>
    <w:uiPriority w:val="0"/>
    <w:pPr>
      <w:jc w:val="center"/>
    </w:pPr>
    <w:rPr>
      <w:b/>
      <w:bCs/>
      <w:sz w:val="32"/>
    </w:rPr>
  </w:style>
  <w:style w:type="paragraph" w:styleId="5">
    <w:name w:val="Plain Text"/>
    <w:basedOn w:val="1"/>
    <w:link w:val="30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0"/>
    <w:rPr>
      <w:color w:val="CC0000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paragraph" w:customStyle="1" w:styleId="14">
    <w:name w:val="示例×："/>
    <w:basedOn w:val="1"/>
    <w:qFormat/>
    <w:uiPriority w:val="0"/>
    <w:pPr>
      <w:widowControl/>
    </w:pPr>
    <w:rPr>
      <w:rFonts w:ascii="宋体"/>
      <w:kern w:val="0"/>
      <w:sz w:val="18"/>
      <w:szCs w:val="18"/>
    </w:rPr>
  </w:style>
  <w:style w:type="paragraph" w:customStyle="1" w:styleId="15">
    <w:name w:val="附录公式"/>
    <w:basedOn w:val="1"/>
    <w:next w:val="1"/>
    <w:link w:val="16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/>
      <w:kern w:val="0"/>
      <w:szCs w:val="20"/>
    </w:rPr>
  </w:style>
  <w:style w:type="character" w:customStyle="1" w:styleId="16">
    <w:name w:val="附录公式 Char"/>
    <w:basedOn w:val="9"/>
    <w:link w:val="15"/>
    <w:qFormat/>
    <w:uiPriority w:val="0"/>
    <w:rPr>
      <w:rFonts w:ascii="宋体"/>
      <w:sz w:val="21"/>
    </w:rPr>
  </w:style>
  <w:style w:type="paragraph" w:customStyle="1" w:styleId="17">
    <w:name w:val="附录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8">
    <w:name w:val="附录数字编号列项（二级）"/>
    <w:qFormat/>
    <w:uiPriority w:val="0"/>
    <w:pPr>
      <w:numPr>
        <w:ilvl w:val="1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附录字母编号列项（一级）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示例后文字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360" w:firstLineChars="200"/>
    </w:pPr>
    <w:rPr>
      <w:rFonts w:ascii="宋体"/>
      <w:kern w:val="0"/>
      <w:sz w:val="18"/>
      <w:szCs w:val="20"/>
    </w:rPr>
  </w:style>
  <w:style w:type="paragraph" w:customStyle="1" w:styleId="21">
    <w:name w:val="首示例"/>
    <w:next w:val="1"/>
    <w:link w:val="22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22">
    <w:name w:val="首示例 Char"/>
    <w:basedOn w:val="9"/>
    <w:link w:val="21"/>
    <w:qFormat/>
    <w:uiPriority w:val="0"/>
    <w:rPr>
      <w:rFonts w:ascii="宋体" w:hAnsi="宋体"/>
      <w:kern w:val="2"/>
      <w:sz w:val="18"/>
      <w:szCs w:val="18"/>
    </w:rPr>
  </w:style>
  <w:style w:type="paragraph" w:customStyle="1" w:styleId="23">
    <w:name w:val="图的脚注"/>
    <w:next w:val="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4">
    <w:name w:val="正文公式编号制表符"/>
    <w:basedOn w:val="1"/>
    <w:next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25">
    <w:name w:val="页眉 Char"/>
    <w:basedOn w:val="9"/>
    <w:link w:val="8"/>
    <w:qFormat/>
    <w:uiPriority w:val="99"/>
    <w:rPr>
      <w:kern w:val="2"/>
      <w:sz w:val="18"/>
      <w:szCs w:val="18"/>
    </w:rPr>
  </w:style>
  <w:style w:type="character" w:customStyle="1" w:styleId="26">
    <w:name w:val="页脚 Char"/>
    <w:basedOn w:val="9"/>
    <w:link w:val="7"/>
    <w:qFormat/>
    <w:uiPriority w:val="99"/>
    <w:rPr>
      <w:kern w:val="2"/>
      <w:sz w:val="18"/>
      <w:szCs w:val="18"/>
    </w:rPr>
  </w:style>
  <w:style w:type="character" w:customStyle="1" w:styleId="27">
    <w:name w:val="正文文本 Char"/>
    <w:basedOn w:val="9"/>
    <w:link w:val="4"/>
    <w:qFormat/>
    <w:uiPriority w:val="0"/>
    <w:rPr>
      <w:b/>
      <w:bCs/>
      <w:kern w:val="2"/>
      <w:sz w:val="32"/>
      <w:szCs w:val="24"/>
    </w:rPr>
  </w:style>
  <w:style w:type="character" w:customStyle="1" w:styleId="28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纯文本 Char"/>
    <w:basedOn w:val="9"/>
    <w:link w:val="5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32">
    <w:name w:val="批注框文本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D14519-E847-4E0A-BF28-51980768F5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2608</Words>
  <Characters>14870</Characters>
  <Lines>123</Lines>
  <Paragraphs>34</Paragraphs>
  <TotalTime>0</TotalTime>
  <ScaleCrop>false</ScaleCrop>
  <LinksUpToDate>false</LinksUpToDate>
  <CharactersWithSpaces>17444</CharactersWithSpaces>
  <Application>WPS Office_10.8.0.5715_F1E327BC-269C-435d-A152-05C5408002CA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2018-03-12T00:23:00Z</dcterms:created>
  <dc:creator>微软用户</dc:creator>
  <lastModifiedBy>RayJay</lastModifiedBy>
  <lastPrinted>2021-02-04T02:22:14Z</lastPrinted>
  <dcterms:modified xsi:type="dcterms:W3CDTF">2021-02-04T02:47:13Z</dcterms:modified>
  <revision>781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