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jc w:val="center"/>
        <w:rPr>
          <w:rFonts w:ascii="仿宋_GB2312" w:hAnsi="??" w:eastAsia="仿宋_GB2312"/>
          <w:sz w:val="28"/>
          <w:szCs w:val="28"/>
        </w:rPr>
      </w:pPr>
      <w:r>
        <w:rPr>
          <w:rFonts w:hint="eastAsia" w:ascii="仿宋_GB2312" w:hAnsi="??" w:eastAsia="仿宋_GB2312" w:cs="仿宋_GB2312"/>
          <w:sz w:val="28"/>
          <w:szCs w:val="28"/>
        </w:rPr>
        <w:t>（</w:t>
      </w:r>
      <w:r>
        <w:rPr>
          <w:rFonts w:hint="eastAsia" w:ascii="仿宋_GB2312" w:hAnsi="??" w:eastAsia="仿宋_GB2312" w:cs="仿宋_GB2312"/>
          <w:sz w:val="28"/>
          <w:szCs w:val="28"/>
          <w:lang w:val="en-US" w:eastAsia="zh-CN"/>
        </w:rPr>
        <w:t>2023</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387"/>
        <w:gridCol w:w="459"/>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bookmarkStart w:id="0" w:name="_GoBack"/>
            <w:r>
              <w:rPr>
                <w:rFonts w:hint="eastAsia" w:ascii="仿宋_GB2312" w:hAnsi="仿宋_GB2312" w:eastAsia="仿宋_GB2312" w:cs="仿宋_GB2312"/>
                <w:kern w:val="0"/>
                <w:sz w:val="21"/>
                <w:szCs w:val="21"/>
                <w:highlight w:val="none"/>
              </w:rPr>
              <w:t>农产品市场信息采集维护项目</w:t>
            </w:r>
            <w:bookmarkEnd w:id="0"/>
          </w:p>
        </w:tc>
      </w:tr>
      <w:tr>
        <w:tblPrEx>
          <w:tblCellMar>
            <w:top w:w="0" w:type="dxa"/>
            <w:left w:w="108" w:type="dxa"/>
            <w:bottom w:w="0" w:type="dxa"/>
            <w:right w:w="108" w:type="dxa"/>
          </w:tblCellMar>
        </w:tblPrEx>
        <w:trPr>
          <w:trHeight w:val="523"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lang w:eastAsia="zh-CN"/>
              </w:rPr>
            </w:pPr>
            <w:r>
              <w:rPr>
                <w:rFonts w:hint="eastAsia" w:ascii="仿宋_GB2312" w:hAnsi="仿宋_GB2312" w:eastAsia="仿宋_GB2312" w:cs="仿宋_GB2312"/>
                <w:kern w:val="0"/>
                <w:sz w:val="21"/>
                <w:szCs w:val="21"/>
                <w:highlight w:val="none"/>
                <w:lang w:eastAsia="zh-CN"/>
              </w:rPr>
              <w:t>北京市农业农村局</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eastAsia="zh-CN"/>
              </w:rPr>
              <w:t>北京市数字农业农村促进中心</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lang w:eastAsia="zh-CN"/>
              </w:rPr>
            </w:pPr>
            <w:r>
              <w:rPr>
                <w:rFonts w:hint="eastAsia" w:ascii="仿宋_GB2312" w:hAnsi="仿宋_GB2312" w:eastAsia="仿宋_GB2312" w:cs="仿宋_GB2312"/>
                <w:sz w:val="21"/>
                <w:szCs w:val="21"/>
                <w:highlight w:val="none"/>
              </w:rPr>
              <w:t>王</w:t>
            </w:r>
            <w:r>
              <w:rPr>
                <w:rFonts w:hint="eastAsia" w:ascii="仿宋_GB2312" w:hAnsi="仿宋_GB2312" w:eastAsia="仿宋_GB2312" w:cs="仿宋_GB2312"/>
                <w:sz w:val="21"/>
                <w:szCs w:val="21"/>
                <w:highlight w:val="none"/>
                <w:lang w:eastAsia="zh-CN"/>
              </w:rPr>
              <w:t>增飞</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rPr>
              <w:t>55525451</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项目资金</w:t>
            </w:r>
            <w:r>
              <w:rPr>
                <w:rFonts w:hint="eastAsia" w:ascii="仿宋_GB2312" w:hAnsi="仿宋_GB2312" w:eastAsia="仿宋_GB2312" w:cs="仿宋_GB2312"/>
                <w:kern w:val="0"/>
                <w:sz w:val="21"/>
                <w:szCs w:val="21"/>
                <w:highlight w:val="none"/>
              </w:rPr>
              <w:br w:type="textWrapping"/>
            </w:r>
            <w:r>
              <w:rPr>
                <w:rFonts w:hint="eastAsia" w:ascii="仿宋_GB2312" w:hAnsi="仿宋_GB2312" w:eastAsia="仿宋_GB2312" w:cs="仿宋_GB2312"/>
                <w:kern w:val="0"/>
                <w:sz w:val="21"/>
                <w:szCs w:val="21"/>
                <w:highlight w:val="none"/>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年初预</w:t>
            </w:r>
          </w:p>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全年预</w:t>
            </w:r>
          </w:p>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全年</w:t>
            </w:r>
          </w:p>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得分</w:t>
            </w:r>
          </w:p>
        </w:tc>
      </w:tr>
      <w:tr>
        <w:tblPrEx>
          <w:tblCellMar>
            <w:top w:w="0" w:type="dxa"/>
            <w:left w:w="108" w:type="dxa"/>
            <w:bottom w:w="0" w:type="dxa"/>
            <w:right w:w="108" w:type="dxa"/>
          </w:tblCellMar>
        </w:tblPrEx>
        <w:trPr>
          <w:trHeight w:val="718"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rPr>
              <w:t>126.440000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lang w:val="en-US"/>
              </w:rPr>
            </w:pPr>
            <w:r>
              <w:rPr>
                <w:rFonts w:hint="eastAsia" w:ascii="仿宋_GB2312" w:hAnsi="仿宋_GB2312" w:eastAsia="仿宋_GB2312" w:cs="仿宋_GB2312"/>
                <w:kern w:val="0"/>
                <w:sz w:val="21"/>
                <w:szCs w:val="21"/>
                <w:highlight w:val="none"/>
                <w:lang w:val="en-US" w:eastAsia="zh-CN"/>
              </w:rPr>
              <w:t>123.155000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rPr>
              <w:t>123.155000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其中：当年财政</w:t>
            </w:r>
          </w:p>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rPr>
              <w:t>126.440000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rPr>
              <w:t>123.155000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rPr>
              <w:t>123.155000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lang w:val="en-US" w:eastAsia="zh-CN"/>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rPr>
              <w:t>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rPr>
              <w:t>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rPr>
              <w:t>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rPr>
              <w:t>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实际完成情况</w:t>
            </w:r>
          </w:p>
        </w:tc>
      </w:tr>
      <w:tr>
        <w:tblPrEx>
          <w:tblCellMar>
            <w:top w:w="0" w:type="dxa"/>
            <w:left w:w="108" w:type="dxa"/>
            <w:bottom w:w="0" w:type="dxa"/>
            <w:right w:w="108" w:type="dxa"/>
          </w:tblCellMar>
        </w:tblPrEx>
        <w:trPr>
          <w:trHeight w:val="2345"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kern w:val="0"/>
                <w:sz w:val="21"/>
                <w:szCs w:val="21"/>
                <w:highlight w:val="none"/>
                <w:lang w:eastAsia="zh-CN"/>
              </w:rPr>
            </w:pPr>
            <w:r>
              <w:rPr>
                <w:rFonts w:hint="eastAsia" w:ascii="仿宋_GB2312" w:hAnsi="仿宋_GB2312" w:eastAsia="仿宋_GB2312" w:cs="仿宋_GB2312"/>
                <w:kern w:val="0"/>
                <w:sz w:val="21"/>
                <w:szCs w:val="21"/>
                <w:highlight w:val="none"/>
                <w:lang w:eastAsia="zh-CN"/>
              </w:rPr>
              <w:t>按照市农业农村局“承担本市农资产品及农产品市场价格、供应信息采集分析”的职责任务，建立起比较完善的北京市农产品市场监测预警系统，实现农产品“生产—产地—批发—农贸—零售”全链条的信息采集，开展农产品市场行情分析，定期形成监测预警分析报告，并提供农产品市场信息服务，为保障全市主要农产品安全供给和价格稳定提供及时有效的决策参考和信息支撑。</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kern w:val="0"/>
                <w:sz w:val="21"/>
                <w:szCs w:val="21"/>
                <w:highlight w:val="none"/>
                <w:lang w:eastAsia="zh-CN"/>
              </w:rPr>
            </w:pPr>
            <w:r>
              <w:rPr>
                <w:rFonts w:hint="eastAsia" w:ascii="仿宋_GB2312" w:hAnsi="仿宋_GB2312" w:eastAsia="仿宋_GB2312" w:cs="仿宋_GB2312"/>
                <w:kern w:val="0"/>
                <w:sz w:val="21"/>
                <w:szCs w:val="21"/>
                <w:highlight w:val="none"/>
                <w:lang w:val="en-US" w:eastAsia="zh-CN"/>
              </w:rPr>
              <w:t>年内</w:t>
            </w:r>
            <w:r>
              <w:rPr>
                <w:rFonts w:hint="eastAsia" w:ascii="仿宋_GB2312" w:hAnsi="仿宋_GB2312" w:eastAsia="仿宋_GB2312" w:cs="仿宋_GB2312"/>
                <w:kern w:val="0"/>
                <w:sz w:val="21"/>
                <w:szCs w:val="21"/>
                <w:highlight w:val="none"/>
                <w:lang w:eastAsia="zh-CN"/>
              </w:rPr>
              <w:t>建立</w:t>
            </w:r>
            <w:r>
              <w:rPr>
                <w:rFonts w:hint="eastAsia" w:ascii="仿宋_GB2312" w:hAnsi="仿宋_GB2312" w:eastAsia="仿宋_GB2312" w:cs="仿宋_GB2312"/>
                <w:kern w:val="0"/>
                <w:sz w:val="21"/>
                <w:szCs w:val="21"/>
                <w:highlight w:val="none"/>
                <w:lang w:val="en-US" w:eastAsia="zh-CN"/>
              </w:rPr>
              <w:t>了</w:t>
            </w:r>
            <w:r>
              <w:rPr>
                <w:rFonts w:hint="eastAsia" w:ascii="仿宋_GB2312" w:hAnsi="仿宋_GB2312" w:eastAsia="仿宋_GB2312" w:cs="仿宋_GB2312"/>
                <w:kern w:val="0"/>
                <w:sz w:val="21"/>
                <w:szCs w:val="21"/>
                <w:highlight w:val="none"/>
                <w:lang w:eastAsia="zh-CN"/>
              </w:rPr>
              <w:t>比较完善的北京市农产品市场监测预警系统，实现</w:t>
            </w:r>
            <w:r>
              <w:rPr>
                <w:rFonts w:hint="eastAsia" w:ascii="仿宋_GB2312" w:hAnsi="仿宋_GB2312" w:eastAsia="仿宋_GB2312" w:cs="仿宋_GB2312"/>
                <w:kern w:val="0"/>
                <w:sz w:val="21"/>
                <w:szCs w:val="21"/>
                <w:highlight w:val="none"/>
                <w:lang w:val="en-US" w:eastAsia="zh-CN"/>
              </w:rPr>
              <w:t>了</w:t>
            </w:r>
            <w:r>
              <w:rPr>
                <w:rFonts w:hint="eastAsia" w:ascii="仿宋_GB2312" w:hAnsi="仿宋_GB2312" w:eastAsia="仿宋_GB2312" w:cs="仿宋_GB2312"/>
                <w:kern w:val="0"/>
                <w:sz w:val="21"/>
                <w:szCs w:val="21"/>
                <w:highlight w:val="none"/>
                <w:lang w:eastAsia="zh-CN"/>
              </w:rPr>
              <w:t>农产品“生产—产地—批发—农贸—零售”全链条的信息采集，开展</w:t>
            </w:r>
            <w:r>
              <w:rPr>
                <w:rFonts w:hint="eastAsia" w:ascii="仿宋_GB2312" w:hAnsi="仿宋_GB2312" w:eastAsia="仿宋_GB2312" w:cs="仿宋_GB2312"/>
                <w:kern w:val="0"/>
                <w:sz w:val="21"/>
                <w:szCs w:val="21"/>
                <w:highlight w:val="none"/>
                <w:lang w:val="en-US" w:eastAsia="zh-CN"/>
              </w:rPr>
              <w:t>了</w:t>
            </w:r>
            <w:r>
              <w:rPr>
                <w:rFonts w:hint="eastAsia" w:ascii="仿宋_GB2312" w:hAnsi="仿宋_GB2312" w:eastAsia="仿宋_GB2312" w:cs="仿宋_GB2312"/>
                <w:kern w:val="0"/>
                <w:sz w:val="21"/>
                <w:szCs w:val="21"/>
                <w:highlight w:val="none"/>
                <w:lang w:eastAsia="zh-CN"/>
              </w:rPr>
              <w:t>农产品市场行情分析，形成</w:t>
            </w:r>
            <w:r>
              <w:rPr>
                <w:rFonts w:hint="eastAsia" w:ascii="仿宋_GB2312" w:hAnsi="仿宋_GB2312" w:eastAsia="仿宋_GB2312" w:cs="仿宋_GB2312"/>
                <w:kern w:val="0"/>
                <w:sz w:val="21"/>
                <w:szCs w:val="21"/>
                <w:highlight w:val="none"/>
                <w:lang w:val="en-US" w:eastAsia="zh-CN"/>
              </w:rPr>
              <w:t>了定期</w:t>
            </w:r>
            <w:r>
              <w:rPr>
                <w:rFonts w:hint="eastAsia" w:ascii="仿宋_GB2312" w:hAnsi="仿宋_GB2312" w:eastAsia="仿宋_GB2312" w:cs="仿宋_GB2312"/>
                <w:kern w:val="0"/>
                <w:sz w:val="21"/>
                <w:szCs w:val="21"/>
                <w:highlight w:val="none"/>
                <w:lang w:eastAsia="zh-CN"/>
              </w:rPr>
              <w:t>监测预警分析报告，并提供</w:t>
            </w:r>
            <w:r>
              <w:rPr>
                <w:rFonts w:hint="eastAsia" w:ascii="仿宋_GB2312" w:hAnsi="仿宋_GB2312" w:eastAsia="仿宋_GB2312" w:cs="仿宋_GB2312"/>
                <w:kern w:val="0"/>
                <w:sz w:val="21"/>
                <w:szCs w:val="21"/>
                <w:highlight w:val="none"/>
                <w:lang w:val="en-US" w:eastAsia="zh-CN"/>
              </w:rPr>
              <w:t>了</w:t>
            </w:r>
            <w:r>
              <w:rPr>
                <w:rFonts w:hint="eastAsia" w:ascii="仿宋_GB2312" w:hAnsi="仿宋_GB2312" w:eastAsia="仿宋_GB2312" w:cs="仿宋_GB2312"/>
                <w:kern w:val="0"/>
                <w:sz w:val="21"/>
                <w:szCs w:val="21"/>
                <w:highlight w:val="none"/>
                <w:lang w:eastAsia="zh-CN"/>
              </w:rPr>
              <w:t>农产品市场信息服务。</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绩</w:t>
            </w:r>
            <w:r>
              <w:rPr>
                <w:rFonts w:hint="eastAsia" w:ascii="仿宋_GB2312" w:hAnsi="仿宋_GB2312" w:eastAsia="仿宋_GB2312" w:cs="仿宋_GB2312"/>
                <w:kern w:val="0"/>
                <w:sz w:val="21"/>
                <w:szCs w:val="21"/>
                <w:highlight w:val="none"/>
              </w:rPr>
              <w:br w:type="textWrapping"/>
            </w:r>
            <w:r>
              <w:rPr>
                <w:rFonts w:hint="eastAsia" w:ascii="仿宋_GB2312" w:hAnsi="仿宋_GB2312" w:eastAsia="仿宋_GB2312" w:cs="仿宋_GB2312"/>
                <w:kern w:val="0"/>
                <w:sz w:val="21"/>
                <w:szCs w:val="21"/>
                <w:highlight w:val="none"/>
              </w:rPr>
              <w:t>效</w:t>
            </w:r>
            <w:r>
              <w:rPr>
                <w:rFonts w:hint="eastAsia" w:ascii="仿宋_GB2312" w:hAnsi="仿宋_GB2312" w:eastAsia="仿宋_GB2312" w:cs="仿宋_GB2312"/>
                <w:kern w:val="0"/>
                <w:sz w:val="21"/>
                <w:szCs w:val="21"/>
                <w:highlight w:val="none"/>
              </w:rPr>
              <w:br w:type="textWrapping"/>
            </w:r>
            <w:r>
              <w:rPr>
                <w:rFonts w:hint="eastAsia" w:ascii="仿宋_GB2312" w:hAnsi="仿宋_GB2312" w:eastAsia="仿宋_GB2312" w:cs="仿宋_GB2312"/>
                <w:kern w:val="0"/>
                <w:sz w:val="21"/>
                <w:szCs w:val="21"/>
                <w:highlight w:val="none"/>
              </w:rPr>
              <w:t>指</w:t>
            </w:r>
            <w:r>
              <w:rPr>
                <w:rFonts w:hint="eastAsia" w:ascii="仿宋_GB2312" w:hAnsi="仿宋_GB2312" w:eastAsia="仿宋_GB2312" w:cs="仿宋_GB2312"/>
                <w:kern w:val="0"/>
                <w:sz w:val="21"/>
                <w:szCs w:val="21"/>
                <w:highlight w:val="none"/>
              </w:rPr>
              <w:br w:type="textWrapping"/>
            </w:r>
            <w:r>
              <w:rPr>
                <w:rFonts w:hint="eastAsia" w:ascii="仿宋_GB2312" w:hAnsi="仿宋_GB2312" w:eastAsia="仿宋_GB2312" w:cs="仿宋_GB2312"/>
                <w:kern w:val="0"/>
                <w:sz w:val="21"/>
                <w:szCs w:val="21"/>
                <w:highlight w:val="none"/>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年度</w:t>
            </w:r>
          </w:p>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实际</w:t>
            </w:r>
          </w:p>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分值</w:t>
            </w:r>
          </w:p>
        </w:tc>
        <w:tc>
          <w:tcPr>
            <w:tcW w:w="8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得分</w:t>
            </w:r>
          </w:p>
        </w:tc>
        <w:tc>
          <w:tcPr>
            <w:tcW w:w="116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偏差原因分析及改进措施</w:t>
            </w:r>
          </w:p>
        </w:tc>
      </w:tr>
      <w:tr>
        <w:tblPrEx>
          <w:tblCellMar>
            <w:top w:w="0" w:type="dxa"/>
            <w:left w:w="108" w:type="dxa"/>
            <w:bottom w:w="0" w:type="dxa"/>
            <w:right w:w="108" w:type="dxa"/>
          </w:tblCellMar>
        </w:tblPrEx>
        <w:trPr>
          <w:trHeight w:val="5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p>
        </w:tc>
        <w:tc>
          <w:tcPr>
            <w:tcW w:w="97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产出指标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rPr>
              <w:t>信息采集量</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rPr>
              <w:t>≥200万条</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rPr>
              <w:t>202万条</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rPr>
              <w:t>20</w:t>
            </w:r>
          </w:p>
        </w:tc>
        <w:tc>
          <w:tcPr>
            <w:tcW w:w="8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rPr>
              <w:t>20</w:t>
            </w:r>
          </w:p>
        </w:tc>
        <w:tc>
          <w:tcPr>
            <w:tcW w:w="116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p>
        </w:tc>
      </w:tr>
      <w:tr>
        <w:tblPrEx>
          <w:tblCellMar>
            <w:top w:w="0" w:type="dxa"/>
            <w:left w:w="108" w:type="dxa"/>
            <w:bottom w:w="0" w:type="dxa"/>
            <w:right w:w="108" w:type="dxa"/>
          </w:tblCellMar>
        </w:tblPrEx>
        <w:trPr>
          <w:trHeight w:val="38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rPr>
              <w:t>信息准确性</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lang w:val="en-US" w:eastAsia="zh-CN"/>
              </w:rPr>
            </w:pPr>
            <w:r>
              <w:rPr>
                <w:rFonts w:hint="eastAsia" w:ascii="仿宋_GB2312" w:hAnsi="仿宋_GB2312" w:eastAsia="仿宋_GB2312" w:cs="仿宋_GB2312"/>
                <w:kern w:val="0"/>
                <w:sz w:val="21"/>
                <w:szCs w:val="21"/>
                <w:highlight w:val="none"/>
              </w:rPr>
              <w:t>≥</w:t>
            </w:r>
            <w:r>
              <w:rPr>
                <w:rFonts w:hint="eastAsia" w:ascii="仿宋_GB2312" w:hAnsi="仿宋_GB2312" w:eastAsia="仿宋_GB2312" w:cs="仿宋_GB2312"/>
                <w:kern w:val="0"/>
                <w:sz w:val="21"/>
                <w:szCs w:val="21"/>
                <w:highlight w:val="none"/>
                <w:lang w:val="en-US" w:eastAsia="zh-CN"/>
              </w:rPr>
              <w:t>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rPr>
              <w:t>96%</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rPr>
              <w:t>20</w:t>
            </w:r>
          </w:p>
        </w:tc>
        <w:tc>
          <w:tcPr>
            <w:tcW w:w="8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rPr>
              <w:t>20</w:t>
            </w:r>
          </w:p>
        </w:tc>
        <w:tc>
          <w:tcPr>
            <w:tcW w:w="116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p>
        </w:tc>
      </w:tr>
      <w:tr>
        <w:tblPrEx>
          <w:tblCellMar>
            <w:top w:w="0" w:type="dxa"/>
            <w:left w:w="108" w:type="dxa"/>
            <w:bottom w:w="0" w:type="dxa"/>
            <w:right w:w="108" w:type="dxa"/>
          </w:tblCellMar>
        </w:tblPrEx>
        <w:trPr>
          <w:trHeight w:val="286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p>
        </w:tc>
        <w:tc>
          <w:tcPr>
            <w:tcW w:w="97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rPr>
              <w:t>批发市场数据每日12点前完成上报,北京及其周边蔬菜产地数据在生产和上市期每周填报</w:t>
            </w:r>
          </w:p>
          <w:p>
            <w:pPr>
              <w:widowControl/>
              <w:spacing w:line="240" w:lineRule="exact"/>
              <w:jc w:val="left"/>
              <w:rPr>
                <w:rFonts w:hint="eastAsia" w:ascii="仿宋_GB2312" w:hAnsi="仿宋_GB2312" w:eastAsia="仿宋_GB2312" w:cs="仿宋_GB2312"/>
                <w:color w:val="000000"/>
                <w:kern w:val="0"/>
                <w:sz w:val="21"/>
                <w:szCs w:val="21"/>
                <w:highlight w:val="none"/>
              </w:rPr>
            </w:pP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rPr>
              <w:t>＝365天</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rPr>
              <w:t>300天</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rPr>
              <w:t>10</w:t>
            </w:r>
          </w:p>
        </w:tc>
        <w:tc>
          <w:tcPr>
            <w:tcW w:w="80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kern w:val="0"/>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rPr>
              <w:t>8</w:t>
            </w:r>
            <w:r>
              <w:rPr>
                <w:rFonts w:hint="eastAsia" w:ascii="仿宋_GB2312" w:hAnsi="仿宋_GB2312" w:eastAsia="仿宋_GB2312" w:cs="仿宋_GB2312"/>
                <w:kern w:val="0"/>
                <w:sz w:val="21"/>
                <w:szCs w:val="21"/>
                <w:highlight w:val="none"/>
                <w:lang w:val="en-US" w:eastAsia="zh-CN"/>
              </w:rPr>
              <w:t>.22</w:t>
            </w:r>
          </w:p>
        </w:tc>
        <w:tc>
          <w:tcPr>
            <w:tcW w:w="116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kern w:val="0"/>
                <w:sz w:val="21"/>
                <w:szCs w:val="21"/>
                <w:highlight w:val="none"/>
                <w:lang w:eastAsia="zh-CN"/>
              </w:rPr>
            </w:pPr>
            <w:r>
              <w:rPr>
                <w:rFonts w:hint="eastAsia" w:ascii="仿宋_GB2312" w:hAnsi="仿宋_GB2312" w:eastAsia="仿宋_GB2312" w:cs="仿宋_GB2312"/>
                <w:kern w:val="0"/>
                <w:sz w:val="21"/>
                <w:szCs w:val="21"/>
                <w:highlight w:val="none"/>
                <w:lang w:val="en-US" w:eastAsia="zh-CN"/>
              </w:rPr>
              <w:t>偏差原因：</w:t>
            </w:r>
            <w:r>
              <w:rPr>
                <w:rFonts w:hint="eastAsia" w:ascii="仿宋_GB2312" w:hAnsi="仿宋_GB2312" w:eastAsia="仿宋_GB2312" w:cs="仿宋_GB2312"/>
                <w:kern w:val="0"/>
                <w:sz w:val="21"/>
                <w:szCs w:val="21"/>
                <w:highlight w:val="none"/>
                <w:lang w:eastAsia="zh-CN"/>
              </w:rPr>
              <w:t>存在未按时报数的情况</w:t>
            </w:r>
          </w:p>
          <w:p>
            <w:pPr>
              <w:widowControl/>
              <w:spacing w:line="240" w:lineRule="exact"/>
              <w:jc w:val="left"/>
              <w:rPr>
                <w:rFonts w:hint="eastAsia" w:ascii="仿宋_GB2312" w:hAnsi="仿宋_GB2312" w:eastAsia="仿宋_GB2312" w:cs="仿宋_GB2312"/>
                <w:kern w:val="0"/>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rPr>
              <w:t>改进措施：加强数据督报。</w:t>
            </w:r>
          </w:p>
        </w:tc>
      </w:tr>
      <w:tr>
        <w:tblPrEx>
          <w:tblCellMar>
            <w:top w:w="0" w:type="dxa"/>
            <w:left w:w="108" w:type="dxa"/>
            <w:bottom w:w="0" w:type="dxa"/>
            <w:right w:w="108" w:type="dxa"/>
          </w:tblCellMar>
        </w:tblPrEx>
        <w:trPr>
          <w:trHeight w:val="199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p>
        </w:tc>
        <w:tc>
          <w:tcPr>
            <w:tcW w:w="97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社会效益</w:t>
            </w:r>
          </w:p>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highlight w:val="none"/>
                <w:lang w:eastAsia="zh-CN"/>
              </w:rPr>
            </w:pPr>
            <w:r>
              <w:rPr>
                <w:rFonts w:hint="eastAsia" w:ascii="仿宋_GB2312" w:hAnsi="仿宋_GB2312" w:eastAsia="仿宋_GB2312" w:cs="仿宋_GB2312"/>
                <w:color w:val="000000"/>
                <w:kern w:val="0"/>
                <w:sz w:val="21"/>
                <w:szCs w:val="21"/>
                <w:highlight w:val="none"/>
              </w:rPr>
              <w:t>1.为全市“菜篮子”市场供应稳定提供基础数据和决策参考 2.通过“菜篮子”微信号为蔬菜生产经营主体提供市场信息引导</w:t>
            </w:r>
            <w:r>
              <w:rPr>
                <w:rFonts w:hint="eastAsia" w:ascii="仿宋_GB2312" w:hAnsi="仿宋_GB2312" w:eastAsia="仿宋_GB2312" w:cs="仿宋_GB2312"/>
                <w:color w:val="000000"/>
                <w:kern w:val="0"/>
                <w:sz w:val="21"/>
                <w:szCs w:val="21"/>
                <w:highlight w:val="none"/>
                <w:lang w:eastAsia="zh-CN"/>
              </w:rPr>
              <w:t>。</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rPr>
              <w:t>优</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rPr>
              <w:t>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rPr>
              <w:t>20</w:t>
            </w:r>
          </w:p>
        </w:tc>
        <w:tc>
          <w:tcPr>
            <w:tcW w:w="8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rPr>
              <w:t>20</w:t>
            </w:r>
          </w:p>
        </w:tc>
        <w:tc>
          <w:tcPr>
            <w:tcW w:w="116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p>
        </w:tc>
      </w:tr>
      <w:tr>
        <w:tblPrEx>
          <w:tblCellMar>
            <w:top w:w="0" w:type="dxa"/>
            <w:left w:w="108" w:type="dxa"/>
            <w:bottom w:w="0" w:type="dxa"/>
            <w:right w:w="108" w:type="dxa"/>
          </w:tblCellMar>
        </w:tblPrEx>
        <w:trPr>
          <w:trHeight w:val="109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p>
        </w:tc>
        <w:tc>
          <w:tcPr>
            <w:tcW w:w="97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可持续影响指标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rPr>
              <w:t>服务农产品价格持续稳定决策</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lang w:val="en-US" w:eastAsia="zh-CN" w:bidi="ar-SA"/>
              </w:rPr>
            </w:pPr>
            <w:r>
              <w:rPr>
                <w:rFonts w:hint="eastAsia" w:ascii="仿宋_GB2312" w:hAnsi="仿宋_GB2312" w:eastAsia="仿宋_GB2312" w:cs="仿宋_GB2312"/>
                <w:kern w:val="0"/>
                <w:sz w:val="21"/>
                <w:szCs w:val="21"/>
                <w:highlight w:val="none"/>
                <w:lang w:val="en-US" w:eastAsia="zh-CN"/>
              </w:rPr>
              <w:t>优</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lang w:val="en-US" w:eastAsia="zh-CN" w:bidi="ar-SA"/>
              </w:rPr>
            </w:pPr>
            <w:r>
              <w:rPr>
                <w:rFonts w:hint="eastAsia" w:ascii="仿宋_GB2312" w:hAnsi="仿宋_GB2312" w:eastAsia="仿宋_GB2312" w:cs="仿宋_GB2312"/>
                <w:kern w:val="0"/>
                <w:sz w:val="21"/>
                <w:szCs w:val="21"/>
                <w:highlight w:val="none"/>
                <w:lang w:val="en-US" w:eastAsia="zh-CN"/>
              </w:rPr>
              <w:t>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lang w:val="en-US" w:eastAsia="zh-CN" w:bidi="ar-SA"/>
              </w:rPr>
            </w:pPr>
            <w:r>
              <w:rPr>
                <w:rFonts w:hint="eastAsia" w:ascii="仿宋_GB2312" w:hAnsi="仿宋_GB2312" w:eastAsia="仿宋_GB2312" w:cs="仿宋_GB2312"/>
                <w:kern w:val="0"/>
                <w:sz w:val="21"/>
                <w:szCs w:val="21"/>
                <w:highlight w:val="none"/>
                <w:lang w:val="en-US" w:eastAsia="zh-CN"/>
              </w:rPr>
              <w:t>10</w:t>
            </w:r>
          </w:p>
        </w:tc>
        <w:tc>
          <w:tcPr>
            <w:tcW w:w="8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lang w:val="en-US" w:eastAsia="zh-CN" w:bidi="ar-SA"/>
              </w:rPr>
            </w:pPr>
            <w:r>
              <w:rPr>
                <w:rFonts w:hint="eastAsia" w:ascii="仿宋_GB2312" w:hAnsi="仿宋_GB2312" w:eastAsia="仿宋_GB2312" w:cs="仿宋_GB2312"/>
                <w:kern w:val="0"/>
                <w:sz w:val="21"/>
                <w:szCs w:val="21"/>
                <w:highlight w:val="none"/>
                <w:lang w:val="en-US" w:eastAsia="zh-CN"/>
              </w:rPr>
              <w:t>10</w:t>
            </w:r>
          </w:p>
        </w:tc>
        <w:tc>
          <w:tcPr>
            <w:tcW w:w="116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p>
        </w:tc>
      </w:tr>
      <w:tr>
        <w:tblPrEx>
          <w:tblCellMar>
            <w:top w:w="0" w:type="dxa"/>
            <w:left w:w="108" w:type="dxa"/>
            <w:bottom w:w="0" w:type="dxa"/>
            <w:right w:w="108" w:type="dxa"/>
          </w:tblCellMar>
        </w:tblPrEx>
        <w:trPr>
          <w:trHeight w:val="181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满意度</w:t>
            </w:r>
          </w:p>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服务对象满意度</w:t>
            </w:r>
            <w:r>
              <w:rPr>
                <w:rFonts w:hint="eastAsia" w:ascii="仿宋_GB2312" w:hAnsi="仿宋_GB2312" w:eastAsia="仿宋_GB2312" w:cs="仿宋_GB2312"/>
                <w:kern w:val="0"/>
                <w:sz w:val="21"/>
                <w:szCs w:val="21"/>
                <w:highlight w:val="none"/>
                <w:lang w:val="en-US" w:eastAsia="zh-CN"/>
              </w:rPr>
              <w:t>指</w:t>
            </w:r>
            <w:r>
              <w:rPr>
                <w:rFonts w:hint="eastAsia" w:ascii="仿宋_GB2312" w:hAnsi="仿宋_GB2312" w:eastAsia="仿宋_GB2312" w:cs="仿宋_GB2312"/>
                <w:kern w:val="0"/>
                <w:sz w:val="21"/>
                <w:szCs w:val="21"/>
                <w:highlight w:val="none"/>
              </w:rPr>
              <w:t>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rPr>
              <w:t>农产品经营者、行业管理者</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w:t>
            </w:r>
            <w:r>
              <w:rPr>
                <w:rFonts w:hint="eastAsia" w:ascii="仿宋_GB2312" w:hAnsi="仿宋_GB2312" w:eastAsia="仿宋_GB2312" w:cs="仿宋_GB2312"/>
                <w:kern w:val="0"/>
                <w:sz w:val="21"/>
                <w:szCs w:val="21"/>
                <w:highlight w:val="none"/>
                <w:lang w:val="en-US" w:eastAsia="zh-CN"/>
              </w:rPr>
              <w:t>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lang w:val="en-US" w:eastAsia="zh-CN" w:bidi="ar-SA"/>
              </w:rPr>
            </w:pPr>
            <w:r>
              <w:rPr>
                <w:rFonts w:hint="eastAsia" w:ascii="仿宋_GB2312" w:hAnsi="仿宋_GB2312" w:eastAsia="仿宋_GB2312" w:cs="仿宋_GB2312"/>
                <w:kern w:val="0"/>
                <w:sz w:val="21"/>
                <w:szCs w:val="21"/>
                <w:highlight w:val="none"/>
                <w:lang w:val="en-US" w:eastAsia="zh-CN"/>
              </w:rPr>
              <w:t>95%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lang w:val="en-US" w:eastAsia="zh-CN" w:bidi="ar-SA"/>
              </w:rPr>
            </w:pPr>
            <w:r>
              <w:rPr>
                <w:rFonts w:hint="eastAsia" w:ascii="仿宋_GB2312" w:hAnsi="仿宋_GB2312" w:eastAsia="仿宋_GB2312" w:cs="仿宋_GB2312"/>
                <w:kern w:val="0"/>
                <w:sz w:val="21"/>
                <w:szCs w:val="21"/>
                <w:highlight w:val="none"/>
                <w:lang w:val="en-US" w:eastAsia="zh-CN"/>
              </w:rPr>
              <w:t>10</w:t>
            </w:r>
          </w:p>
        </w:tc>
        <w:tc>
          <w:tcPr>
            <w:tcW w:w="8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lang w:val="en-US" w:eastAsia="zh-CN" w:bidi="ar-SA"/>
              </w:rPr>
            </w:pPr>
            <w:r>
              <w:rPr>
                <w:rFonts w:hint="eastAsia" w:ascii="仿宋_GB2312" w:hAnsi="仿宋_GB2312" w:eastAsia="仿宋_GB2312" w:cs="仿宋_GB2312"/>
                <w:kern w:val="0"/>
                <w:sz w:val="21"/>
                <w:szCs w:val="21"/>
                <w:highlight w:val="none"/>
                <w:lang w:val="en-US" w:eastAsia="zh-CN"/>
              </w:rPr>
              <w:t>10</w:t>
            </w:r>
          </w:p>
        </w:tc>
        <w:tc>
          <w:tcPr>
            <w:tcW w:w="116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rPr>
            </w:pPr>
          </w:p>
        </w:tc>
      </w:tr>
      <w:tr>
        <w:tblPrEx>
          <w:tblCellMar>
            <w:top w:w="0" w:type="dxa"/>
            <w:left w:w="108" w:type="dxa"/>
            <w:bottom w:w="0" w:type="dxa"/>
            <w:right w:w="108" w:type="dxa"/>
          </w:tblCellMar>
        </w:tblPrEx>
        <w:trPr>
          <w:trHeight w:val="492"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sz w:val="21"/>
                <w:szCs w:val="21"/>
                <w:highlight w:val="none"/>
              </w:rPr>
            </w:pPr>
            <w:r>
              <w:rPr>
                <w:rFonts w:hint="eastAsia" w:ascii="仿宋_GB2312" w:hAnsi="仿宋_GB2312" w:eastAsia="仿宋_GB2312" w:cs="仿宋_GB2312"/>
                <w:color w:val="000000"/>
                <w:kern w:val="0"/>
                <w:sz w:val="21"/>
                <w:szCs w:val="21"/>
                <w:highlight w:val="none"/>
              </w:rPr>
              <w:t>100</w:t>
            </w:r>
          </w:p>
        </w:tc>
        <w:tc>
          <w:tcPr>
            <w:tcW w:w="807" w:type="dxa"/>
            <w:gridSpan w:val="2"/>
            <w:tcBorders>
              <w:top w:val="single" w:color="auto" w:sz="4" w:space="0"/>
              <w:left w:val="nil"/>
              <w:bottom w:val="single" w:color="auto" w:sz="4" w:space="0"/>
              <w:right w:val="single" w:color="auto" w:sz="4" w:space="0"/>
            </w:tcBorders>
            <w:vAlign w:val="center"/>
          </w:tcPr>
          <w:p>
            <w:pPr>
              <w:bidi w:val="0"/>
              <w:jc w:val="both"/>
              <w:rPr>
                <w:rFonts w:hint="eastAsia" w:ascii="仿宋_GB2312" w:hAnsi="仿宋_GB2312" w:eastAsia="仿宋_GB2312" w:cs="仿宋_GB2312"/>
                <w:kern w:val="2"/>
                <w:sz w:val="21"/>
                <w:szCs w:val="21"/>
                <w:highlight w:val="none"/>
                <w:lang w:val="en-US" w:eastAsia="zh-CN" w:bidi="ar-SA"/>
              </w:rPr>
            </w:pPr>
            <w:r>
              <w:rPr>
                <w:rFonts w:hint="eastAsia" w:ascii="仿宋_GB2312" w:hAnsi="仿宋_GB2312" w:eastAsia="仿宋_GB2312" w:cs="仿宋_GB2312"/>
                <w:kern w:val="2"/>
                <w:sz w:val="21"/>
                <w:szCs w:val="21"/>
                <w:highlight w:val="none"/>
                <w:lang w:val="en-US" w:eastAsia="zh-CN" w:bidi="ar-SA"/>
              </w:rPr>
              <w:t>98.22</w:t>
            </w:r>
          </w:p>
        </w:tc>
        <w:tc>
          <w:tcPr>
            <w:tcW w:w="116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highlight w:val="none"/>
                <w:lang w:val="en-US" w:eastAsia="zh-CN"/>
              </w:rPr>
            </w:pPr>
          </w:p>
        </w:tc>
      </w:tr>
    </w:tbl>
    <w:p>
      <w:pPr>
        <w:spacing w:line="520" w:lineRule="exact"/>
        <w:ind w:firstLine="420" w:firstLineChars="200"/>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3DC39F1-A24C-44F9-9C04-52C349BB0CD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A43EAB62-D911-4DED-9E54-27FE7150DF54}"/>
  </w:font>
  <w:font w:name="Cambria">
    <w:panose1 w:val="02040503050406030204"/>
    <w:charset w:val="00"/>
    <w:family w:val="roman"/>
    <w:pitch w:val="default"/>
    <w:sig w:usb0="E00006FF" w:usb1="420024FF" w:usb2="02000000" w:usb3="00000000" w:csb0="2000019F" w:csb1="00000000"/>
  </w:font>
  <w:font w:name="方正黑体_GBK">
    <w:panose1 w:val="03000509000000000000"/>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embedRegular r:id="rId3" w:fontKey="{AAFE041D-AEA8-4D15-8782-D8C800CB0934}"/>
  </w:font>
  <w:font w:name="仿宋_GB2312">
    <w:panose1 w:val="02010609030101010101"/>
    <w:charset w:val="86"/>
    <w:family w:val="modern"/>
    <w:pitch w:val="default"/>
    <w:sig w:usb0="00000001" w:usb1="080E0000" w:usb2="00000000" w:usb3="00000000" w:csb0="00040000" w:csb1="00000000"/>
    <w:embedRegular r:id="rId4" w:fontKey="{2E9B1BBF-302B-48B4-86C6-7EB1A9D229AE}"/>
  </w:font>
  <w:font w:name="??">
    <w:altName w:val="DejaVu Math TeX Gyre"/>
    <w:panose1 w:val="00000000000000000000"/>
    <w:charset w:val="00"/>
    <w:family w:val="auto"/>
    <w:pitch w:val="default"/>
    <w:sig w:usb0="00000000" w:usb1="00000000" w:usb2="00000000" w:usb3="00000000" w:csb0="00000001" w:csb1="00000000"/>
  </w:font>
  <w:font w:name="DejaVu Math TeX Gyre">
    <w:panose1 w:val="02000503000000000000"/>
    <w:charset w:val="00"/>
    <w:family w:val="auto"/>
    <w:pitch w:val="default"/>
    <w:sig w:usb0="A10000EF" w:usb1="4201F9EE" w:usb2="02000000" w:usb3="00000000" w:csb0="60000193" w:csb1="0DD4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4OTYzYjQ5ZWNmMTA5YTEzZjJiMTFkZmFiM2U3ZmEifQ=="/>
    <w:docVar w:name="KSO_WPS_MARK_KEY" w:val="19dde0ce-666f-4a85-b5e5-2f0c20510f71"/>
  </w:docVars>
  <w:rsids>
    <w:rsidRoot w:val="F77F09F4"/>
    <w:rsid w:val="00212B3B"/>
    <w:rsid w:val="003518EE"/>
    <w:rsid w:val="004C37F4"/>
    <w:rsid w:val="006462FD"/>
    <w:rsid w:val="008F7B3D"/>
    <w:rsid w:val="00AF513F"/>
    <w:rsid w:val="00BC4D7D"/>
    <w:rsid w:val="00C6637B"/>
    <w:rsid w:val="00D65E5D"/>
    <w:rsid w:val="00D7349D"/>
    <w:rsid w:val="00E53254"/>
    <w:rsid w:val="00F67A40"/>
    <w:rsid w:val="1FE278A0"/>
    <w:rsid w:val="24121163"/>
    <w:rsid w:val="317F6DBC"/>
    <w:rsid w:val="33AA3742"/>
    <w:rsid w:val="37173543"/>
    <w:rsid w:val="3EBF976E"/>
    <w:rsid w:val="3FF76880"/>
    <w:rsid w:val="47C75262"/>
    <w:rsid w:val="4FFF101B"/>
    <w:rsid w:val="517EF316"/>
    <w:rsid w:val="6FFAED9D"/>
    <w:rsid w:val="7AB7FF50"/>
    <w:rsid w:val="7BFEB0DB"/>
    <w:rsid w:val="7DBEB8CB"/>
    <w:rsid w:val="7EFE002B"/>
    <w:rsid w:val="BC7CE073"/>
    <w:rsid w:val="CEFD3F3D"/>
    <w:rsid w:val="DE3F4CDF"/>
    <w:rsid w:val="DFF1187E"/>
    <w:rsid w:val="EA3F77F2"/>
    <w:rsid w:val="EEFE5989"/>
    <w:rsid w:val="EFCF3EAE"/>
    <w:rsid w:val="F31A4ECA"/>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Heading 2 Char"/>
    <w:basedOn w:val="6"/>
    <w:link w:val="2"/>
    <w:semiHidden/>
    <w:qFormat/>
    <w:locked/>
    <w:uiPriority w:val="99"/>
    <w:rPr>
      <w:rFonts w:ascii="Cambria" w:hAnsi="Cambria" w:eastAsia="宋体" w:cs="Cambria"/>
      <w:b/>
      <w:bCs/>
      <w:sz w:val="32"/>
      <w:szCs w:val="32"/>
    </w:rPr>
  </w:style>
  <w:style w:type="character" w:customStyle="1" w:styleId="8">
    <w:name w:val="Footer Char"/>
    <w:basedOn w:val="6"/>
    <w:link w:val="3"/>
    <w:semiHidden/>
    <w:qFormat/>
    <w:locked/>
    <w:uiPriority w:val="99"/>
    <w:rPr>
      <w:rFonts w:ascii="Times New Roman" w:hAnsi="Times New Roman" w:cs="Times New Roman"/>
      <w:sz w:val="18"/>
      <w:szCs w:val="18"/>
    </w:rPr>
  </w:style>
  <w:style w:type="character" w:customStyle="1" w:styleId="9">
    <w:name w:val="Header Char"/>
    <w:basedOn w:val="6"/>
    <w:link w:val="4"/>
    <w:semiHidden/>
    <w:qFormat/>
    <w:locked/>
    <w:uiPriority w:val="99"/>
    <w:rPr>
      <w:rFonts w:ascii="Times New Roman" w:hAnsi="Times New Roman" w:cs="Times New Roman"/>
      <w:sz w:val="18"/>
      <w:szCs w:val="18"/>
    </w:rPr>
  </w:style>
  <w:style w:type="paragraph" w:customStyle="1" w:styleId="10">
    <w:name w:val="列出段落1"/>
    <w:basedOn w:val="1"/>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2</Pages>
  <Words>1055</Words>
  <Characters>1233</Characters>
  <Lines>0</Lines>
  <Paragraphs>0</Paragraphs>
  <TotalTime>5</TotalTime>
  <ScaleCrop>false</ScaleCrop>
  <LinksUpToDate>false</LinksUpToDate>
  <CharactersWithSpaces>1247</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2022-03-11T19:16:00Z</dcterms:created>
  <dc:creator>user</dc:creator>
  <cp:lastModifiedBy>刘璇</cp:lastModifiedBy>
  <cp:lastPrinted>2022-03-26T02:01:00Z</cp:lastPrinted>
  <dcterms:modified xsi:type="dcterms:W3CDTF">2024-05-16T10:51:29Z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0409427D0E54465AA2DB7FBEA7AA2A80</vt:lpwstr>
  </property>
</Properties>
</file>