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2022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13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81"/>
        <w:gridCol w:w="294"/>
        <w:gridCol w:w="1018"/>
        <w:gridCol w:w="814"/>
        <w:gridCol w:w="518"/>
        <w:gridCol w:w="459"/>
        <w:gridCol w:w="459"/>
        <w:gridCol w:w="300"/>
        <w:gridCol w:w="291"/>
        <w:gridCol w:w="131"/>
        <w:gridCol w:w="949"/>
        <w:gridCol w:w="148"/>
        <w:gridCol w:w="619"/>
        <w:gridCol w:w="132"/>
        <w:gridCol w:w="562"/>
        <w:gridCol w:w="368"/>
        <w:gridCol w:w="8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865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网络安全保障服务项目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exact"/>
          <w:jc w:val="center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26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北京市农业农村局</w:t>
            </w:r>
            <w:bookmarkStart w:id="2" w:name="_GoBack"/>
            <w:bookmarkEnd w:id="2"/>
          </w:p>
        </w:tc>
        <w:tc>
          <w:tcPr>
            <w:tcW w:w="164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35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北京市数字农业农村促进中心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26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靳守业</w:t>
            </w:r>
          </w:p>
        </w:tc>
        <w:tc>
          <w:tcPr>
            <w:tcW w:w="164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35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64866062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308.236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236.361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234.58 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99.2% 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9.9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其中：当年财政拨款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308.236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236.361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234.58 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99.2%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2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430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2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为提高我局电子政务安全防护水平，落实信息安全制度和技术防范措施，切实提高安全防护水平，确保局系统电子政务网络安全稳定运行，亟需构建网络安全纵深的防御体系：部署态势感知设备，开展分析预警。同时推进电子政务网络安全技术检测工作常态化开展。</w:t>
            </w:r>
          </w:p>
          <w:p>
            <w:pPr>
              <w:widowControl/>
              <w:spacing w:line="240" w:lineRule="exact"/>
              <w:ind w:firstLine="420" w:firstLineChars="200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30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</w:pPr>
            <w:r>
              <w:rPr>
                <w:rFonts w:hint="eastAsia" w:ascii="仿宋_GB2312" w:hAnsi="??" w:eastAsia="仿宋_GB2312" w:cs="仿宋_GB2312"/>
                <w:kern w:val="0"/>
              </w:rPr>
              <w:t>通过安全巡检服务</w:t>
            </w:r>
            <w:r>
              <w:rPr>
                <w:rFonts w:hint="eastAsia" w:ascii="方正书宋_GBK" w:hAnsi="方正书宋_GBK" w:eastAsia="方正书宋_GBK" w:cs="方正书宋_GBK"/>
                <w:kern w:val="0"/>
              </w:rPr>
              <w:t>、</w:t>
            </w:r>
            <w:r>
              <w:rPr>
                <w:rFonts w:hint="eastAsia" w:ascii="仿宋_GB2312" w:hAnsi="??" w:eastAsia="仿宋_GB2312" w:cs="仿宋_GB2312"/>
                <w:kern w:val="0"/>
              </w:rPr>
              <w:t>日志分析服务</w:t>
            </w:r>
            <w:r>
              <w:rPr>
                <w:rFonts w:hint="eastAsia" w:ascii="方正书宋_GBK" w:hAnsi="方正书宋_GBK" w:eastAsia="方正书宋_GBK" w:cs="方正书宋_GBK"/>
                <w:kern w:val="0"/>
              </w:rPr>
              <w:t>、</w:t>
            </w:r>
            <w:r>
              <w:rPr>
                <w:rFonts w:hint="eastAsia" w:ascii="仿宋_GB2312" w:hAnsi="??" w:eastAsia="仿宋_GB2312" w:cs="仿宋_GB2312"/>
                <w:kern w:val="0"/>
              </w:rPr>
              <w:t>脆弱性检测服务</w:t>
            </w:r>
            <w:r>
              <w:rPr>
                <w:rFonts w:hint="eastAsia" w:ascii="方正书宋_GBK" w:hAnsi="方正书宋_GBK" w:eastAsia="方正书宋_GBK" w:cs="方正书宋_GBK"/>
                <w:kern w:val="0"/>
              </w:rPr>
              <w:t>、</w:t>
            </w:r>
            <w:r>
              <w:rPr>
                <w:rFonts w:hint="eastAsia" w:ascii="仿宋_GB2312" w:hAnsi="??" w:eastAsia="仿宋_GB2312" w:cs="仿宋_GB2312"/>
                <w:kern w:val="0"/>
              </w:rPr>
              <w:t>渗透测试服务等有效提升委局电子政务网络安全防护能力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降低系统被攻击风险。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2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  <w:r>
              <w:rPr>
                <w:rFonts w:ascii="仿宋_GB2312" w:hAnsi="??" w:eastAsia="仿宋_GB2312" w:cs="仿宋_GB2312"/>
                <w:kern w:val="0"/>
              </w:rPr>
              <w:t>(50</w:t>
            </w:r>
            <w:r>
              <w:rPr>
                <w:rFonts w:hint="eastAsia" w:ascii="仿宋_GB2312" w:hAnsi="??" w:eastAsia="仿宋_GB2312" w:cs="仿宋_GB2312"/>
                <w:kern w:val="0"/>
              </w:rPr>
              <w:t>分</w:t>
            </w:r>
            <w:r>
              <w:rPr>
                <w:rFonts w:ascii="仿宋_GB2312" w:hAnsi="??" w:eastAsia="仿宋_GB2312" w:cs="仿宋_GB2312"/>
                <w:kern w:val="0"/>
              </w:rPr>
              <w:t>)</w:t>
            </w:r>
          </w:p>
        </w:tc>
        <w:tc>
          <w:tcPr>
            <w:tcW w:w="10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  <w:r>
              <w:rPr>
                <w:rFonts w:ascii="仿宋_GB2312" w:hAnsi="??" w:eastAsia="仿宋_GB2312" w:cs="仿宋_GB2312"/>
                <w:kern w:val="0"/>
              </w:rPr>
              <w:t>(20</w:t>
            </w:r>
            <w:r>
              <w:rPr>
                <w:rFonts w:hint="eastAsia" w:ascii="仿宋_GB2312" w:hAnsi="??" w:eastAsia="仿宋_GB2312" w:cs="仿宋_GB2312"/>
                <w:kern w:val="0"/>
              </w:rPr>
              <w:t>分</w:t>
            </w:r>
            <w:r>
              <w:rPr>
                <w:rFonts w:ascii="仿宋_GB2312" w:hAnsi="??" w:eastAsia="仿宋_GB2312" w:cs="仿宋_GB2312"/>
                <w:kern w:val="0"/>
              </w:rPr>
              <w:t>)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：北区机关网络安全保障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: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安全扫描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安全应急响应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,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渗透测试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安全预警和通告服务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攻击溯源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,IPS+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病毒网关防护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信息系统安全监测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网络安全态势分析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12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安全扫描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140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安全应急响应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渗透测试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6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安全预警和通告服务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攻击溯源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,IPS+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病毒网关防护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信息系统安全监测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网络安全态势分析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  <w:r>
              <w:rPr>
                <w:rFonts w:hint="eastAsia" w:ascii="仿宋_GB2312" w:hAnsi="??" w:eastAsia="仿宋_GB2312" w:cs="仿宋_GB2312"/>
                <w:kern w:val="0"/>
              </w:rPr>
              <w:t>。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安全扫描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140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安全应急响应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渗透测试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安全预警和通告服务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攻击溯源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,IPS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+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病毒网关防护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信息系统安全监测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网络安全态势分析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次</w:t>
            </w:r>
            <w:r>
              <w:rPr>
                <w:rFonts w:hint="eastAsia" w:ascii="仿宋_GB2312" w:hAnsi="??" w:eastAsia="仿宋_GB2312" w:cs="仿宋_GB2312"/>
                <w:kern w:val="0"/>
              </w:rPr>
              <w:t>。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kern w:val="0"/>
              </w:rPr>
              <w:t>南区机关及数促中心网络安全保障</w:t>
            </w:r>
            <w:r>
              <w:rPr>
                <w:rFonts w:ascii="仿宋_GB2312" w:hAnsi="??" w:eastAsia="仿宋_GB2312" w:cs="仿宋_GB2312"/>
                <w:kern w:val="0"/>
              </w:rPr>
              <w:t>:</w:t>
            </w:r>
            <w:r>
              <w:rPr>
                <w:rFonts w:hint="eastAsia" w:ascii="仿宋_GB2312" w:hAnsi="??" w:eastAsia="仿宋_GB2312" w:cs="仿宋_GB2312"/>
                <w:kern w:val="0"/>
              </w:rPr>
              <w:t>安全巡检服务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日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志分析服务</w:t>
            </w:r>
            <w:r>
              <w:rPr>
                <w:rFonts w:ascii="仿宋_GB2312" w:hAnsi="??" w:eastAsia="仿宋_GB2312" w:cs="仿宋_GB2312"/>
                <w:kern w:val="0"/>
              </w:rPr>
              <w:t xml:space="preserve">                      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脆弱性检测服务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渗透测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试服务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安全加固服务</w:t>
            </w:r>
            <w:r>
              <w:rPr>
                <w:rFonts w:ascii="仿宋_GB2312" w:hAnsi="??" w:eastAsia="仿宋_GB2312" w:cs="仿宋_GB2312"/>
                <w:kern w:val="0"/>
              </w:rPr>
              <w:t xml:space="preserve">,         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重大节假日及重点时期安全保障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信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息安全自查服务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安全通告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应急演练</w:t>
            </w:r>
          </w:p>
          <w:p>
            <w:pPr>
              <w:widowControl/>
              <w:spacing w:line="240" w:lineRule="exact"/>
              <w:ind w:left="31680" w:hanging="210" w:hangingChars="100"/>
              <w:rPr>
                <w:rFonts w:hAnsi="??" w:eastAsia="Times New Roman"/>
                <w:spacing w:val="12"/>
              </w:rPr>
            </w:pP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t xml:space="preserve"> </w:t>
            </w:r>
            <w:r>
              <w:rPr>
                <w:rFonts w:hint="eastAsia" w:ascii="仿宋_GB2312" w:hAnsi="??" w:eastAsia="仿宋_GB2312" w:cs="仿宋_GB2312"/>
                <w:kern w:val="0"/>
              </w:rPr>
              <w:t>应急响应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Ansi="??" w:eastAsia="Times New Roman"/>
                <w:spacing w:val="12"/>
              </w:rPr>
              <w:t xml:space="preserve">                  </w:t>
            </w:r>
          </w:p>
          <w:p>
            <w:pPr>
              <w:widowControl/>
              <w:spacing w:line="240" w:lineRule="exact"/>
              <w:rPr>
                <w:rFonts w:hAnsi="??" w:eastAsia="Times New Roman"/>
                <w:spacing w:val="12"/>
              </w:rPr>
            </w:pPr>
            <w:bookmarkStart w:id="0" w:name="_Toc71369951"/>
            <w:r>
              <w:rPr>
                <w:rFonts w:hint="eastAsia" w:ascii="仿宋_GB2312" w:hAnsi="??" w:eastAsia="仿宋_GB2312" w:cs="仿宋_GB2312"/>
                <w:kern w:val="0"/>
              </w:rPr>
              <w:t>应急预案</w:t>
            </w:r>
            <w:bookmarkEnd w:id="0"/>
            <w:r>
              <w:rPr>
                <w:rFonts w:hint="eastAsia" w:ascii="仿宋_GB2312" w:hAnsi="??" w:eastAsia="仿宋_GB2312" w:cs="仿宋_GB2312"/>
                <w:kern w:val="0"/>
              </w:rPr>
              <w:t>完善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bookmarkStart w:id="1" w:name="_Toc71369954"/>
            <w:r>
              <w:rPr>
                <w:rFonts w:hint="eastAsia" w:ascii="仿宋_GB2312" w:hAnsi="??" w:eastAsia="仿宋_GB2312" w:cs="仿宋_GB2312"/>
                <w:kern w:val="0"/>
              </w:rPr>
              <w:t>设备续保</w:t>
            </w:r>
            <w:bookmarkEnd w:id="1"/>
            <w:r>
              <w:rPr>
                <w:rFonts w:ascii="仿宋_GB2312" w:hAnsi="??" w:eastAsia="仿宋_GB2312" w:cs="仿宋_GB2312"/>
                <w:kern w:val="0"/>
              </w:rPr>
              <w:t xml:space="preserve"> </w:t>
            </w:r>
            <w:r>
              <w:rPr>
                <w:rFonts w:hAnsi="??" w:eastAsia="Times New Roman"/>
                <w:spacing w:val="12"/>
              </w:rPr>
              <w:t xml:space="preserve">                 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驻场服务</w:t>
            </w:r>
            <w:r>
              <w:rPr>
                <w:rFonts w:ascii="仿宋_GB2312" w:hAnsi="??" w:eastAsia="仿宋_GB2312" w:cs="仿宋_GB2312"/>
                <w:kern w:val="0"/>
              </w:rPr>
              <w:t xml:space="preserve">,                  </w:t>
            </w:r>
          </w:p>
          <w:p>
            <w:pPr>
              <w:widowControl/>
              <w:spacing w:line="240" w:lineRule="exact"/>
              <w:rPr>
                <w:rFonts w:hAnsi="??" w:eastAsia="Times New Roman"/>
                <w:spacing w:val="12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安全管理中心服务</w:t>
            </w:r>
            <w:r>
              <w:rPr>
                <w:rFonts w:ascii="仿宋_GB2312" w:hAnsi="??" w:eastAsia="仿宋_GB2312" w:cs="仿宋_GB2312"/>
                <w:kern w:val="0"/>
              </w:rPr>
              <w:t xml:space="preserve">, </w:t>
            </w:r>
            <w:r>
              <w:rPr>
                <w:rFonts w:hint="eastAsia" w:ascii="仿宋_GB2312" w:hAnsi="??" w:eastAsia="仿宋_GB2312" w:cs="仿宋_GB2312"/>
                <w:kern w:val="0"/>
              </w:rPr>
              <w:t>数字证书服务</w:t>
            </w:r>
            <w:r>
              <w:rPr>
                <w:rFonts w:hAnsi="??" w:eastAsia="Times New Roman"/>
                <w:spacing w:val="12"/>
              </w:rPr>
              <w:t xml:space="preserve">              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12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安全巡检服务</w:t>
            </w:r>
            <w:r>
              <w:rPr>
                <w:rFonts w:ascii="仿宋_GB2312" w:hAnsi="??" w:eastAsia="仿宋_GB2312" w:cs="仿宋_GB2312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kern w:val="0"/>
              </w:rPr>
              <w:t xml:space="preserve">, 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日志分析服务</w:t>
            </w:r>
            <w:r>
              <w:rPr>
                <w:rFonts w:ascii="仿宋_GB2312" w:hAnsi="??" w:eastAsia="仿宋_GB2312" w:cs="仿宋_GB2312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kern w:val="0"/>
              </w:rPr>
              <w:t xml:space="preserve">,    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脆弱性检测服务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渗透测试服务</w:t>
            </w:r>
            <w:r>
              <w:rPr>
                <w:rFonts w:ascii="仿宋_GB2312" w:hAnsi="??" w:eastAsia="仿宋_GB2312" w:cs="仿宋_GB2312"/>
                <w:kern w:val="0"/>
              </w:rPr>
              <w:t>13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安全加固服务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重大节假日及重点时期安全保障</w:t>
            </w:r>
            <w:r>
              <w:rPr>
                <w:rFonts w:ascii="仿宋_GB2312" w:hAnsi="??" w:eastAsia="仿宋_GB2312" w:cs="仿宋_GB2312"/>
                <w:kern w:val="0"/>
              </w:rPr>
              <w:t>3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信息安全自查服务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安全通告</w:t>
            </w:r>
            <w:r>
              <w:rPr>
                <w:rFonts w:ascii="仿宋_GB2312" w:hAnsi="??" w:eastAsia="仿宋_GB2312" w:cs="仿宋_GB2312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应急演练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应急响应</w:t>
            </w:r>
            <w:r>
              <w:rPr>
                <w:rFonts w:ascii="仿宋_GB2312" w:hAnsi="??" w:eastAsia="仿宋_GB2312" w:cs="仿宋_GB2312"/>
                <w:kern w:val="0"/>
              </w:rPr>
              <w:t>3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应急预案完善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设备续保</w:t>
            </w:r>
            <w:r>
              <w:rPr>
                <w:rFonts w:ascii="仿宋_GB2312" w:hAnsi="??" w:eastAsia="仿宋_GB2312" w:cs="仿宋_GB2312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驻场服务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人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安全管理中心服务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项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数字证书服务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年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kern w:val="0"/>
              </w:rPr>
              <w:t>。</w:t>
            </w: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安全巡检服务</w:t>
            </w:r>
            <w:r>
              <w:rPr>
                <w:rFonts w:ascii="仿宋_GB2312" w:hAnsi="??" w:eastAsia="仿宋_GB2312" w:cs="仿宋_GB2312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日志分析服务</w:t>
            </w:r>
            <w:r>
              <w:rPr>
                <w:rFonts w:ascii="仿宋_GB2312" w:hAnsi="??" w:eastAsia="仿宋_GB2312" w:cs="仿宋_GB2312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脆弱性检测服务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渗透测试服务</w:t>
            </w:r>
            <w:r>
              <w:rPr>
                <w:rFonts w:ascii="仿宋_GB2312" w:hAnsi="??" w:eastAsia="仿宋_GB2312" w:cs="仿宋_GB2312"/>
                <w:kern w:val="0"/>
              </w:rPr>
              <w:t>20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安全加固服务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重大节假日及重点时期安全保障</w:t>
            </w:r>
            <w:r>
              <w:rPr>
                <w:rFonts w:ascii="仿宋_GB2312" w:hAnsi="??" w:eastAsia="仿宋_GB2312" w:cs="仿宋_GB2312"/>
                <w:kern w:val="0"/>
              </w:rPr>
              <w:t>3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信息安全自查服务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安全通告</w:t>
            </w:r>
            <w:r>
              <w:rPr>
                <w:rFonts w:ascii="仿宋_GB2312" w:hAnsi="??" w:eastAsia="仿宋_GB2312" w:cs="仿宋_GB2312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应急演练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应急响应</w:t>
            </w:r>
            <w:r>
              <w:rPr>
                <w:rFonts w:ascii="仿宋_GB2312" w:hAnsi="??" w:eastAsia="仿宋_GB2312" w:cs="仿宋_GB2312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应急预案完善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设备续保</w:t>
            </w:r>
            <w:r>
              <w:rPr>
                <w:rFonts w:ascii="仿宋_GB2312" w:hAnsi="??" w:eastAsia="仿宋_GB2312" w:cs="仿宋_GB2312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</w:rPr>
              <w:t>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驻场服务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人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安全管理中心服务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项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数字证书服务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年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kern w:val="0"/>
              </w:rPr>
              <w:t>。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：安全态势感知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:</w:t>
            </w:r>
            <w:r>
              <w:rPr>
                <w:rFonts w:hint="eastAsia" w:ascii="仿宋_GB2312" w:hAnsi="??" w:eastAsia="仿宋_GB2312" w:cs="仿宋_GB2312"/>
                <w:kern w:val="0"/>
              </w:rPr>
              <w:t>资产发现和信息收集服务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多维度风险评估服务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安全攻防实战演习服务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安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全漏洞挖掘和管理服务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工单及知识库管理服务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防守方自查服务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漏洞态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势感知和预警服务</w:t>
            </w:r>
          </w:p>
        </w:tc>
        <w:tc>
          <w:tcPr>
            <w:tcW w:w="12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资产发现和信息收集服务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年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多维度风险评估服务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年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安全攻防实战演习服务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年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安全漏洞挖掘和管理服务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年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工单及知识库管理服务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年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防守方自查服务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年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漏洞态势感知和预警服务</w:t>
            </w:r>
            <w:r>
              <w:rPr>
                <w:rFonts w:ascii="仿宋_GB2312" w:hAnsi="??" w:eastAsia="仿宋_GB2312"/>
                <w:kern w:val="0"/>
              </w:rPr>
              <w:tab/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年。</w:t>
            </w: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资产发现和信息收集服务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年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多维度风险评估服务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年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安全攻防实战演习服务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年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安全漏洞挖掘和管理服务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年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工单及知识库管理服务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年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防守方自查服务</w:t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年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漏洞态势感知和预警服务</w:t>
            </w:r>
            <w:r>
              <w:rPr>
                <w:rFonts w:ascii="仿宋_GB2312" w:hAnsi="??" w:eastAsia="仿宋_GB2312"/>
                <w:kern w:val="0"/>
              </w:rPr>
              <w:tab/>
            </w:r>
            <w:r>
              <w:rPr>
                <w:rFonts w:ascii="仿宋_GB2312" w:hAnsi="??" w:eastAsia="仿宋_GB2312" w:cs="仿宋_GB2312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</w:rPr>
              <w:t>年。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  <w:r>
              <w:rPr>
                <w:rFonts w:ascii="仿宋_GB2312" w:hAnsi="??" w:eastAsia="仿宋_GB2312" w:cs="仿宋_GB2312"/>
                <w:kern w:val="0"/>
              </w:rPr>
              <w:t>(10</w:t>
            </w:r>
            <w:r>
              <w:rPr>
                <w:rFonts w:hint="eastAsia" w:ascii="仿宋_GB2312" w:hAnsi="??" w:eastAsia="仿宋_GB2312" w:cs="仿宋_GB2312"/>
                <w:kern w:val="0"/>
              </w:rPr>
              <w:t>分</w:t>
            </w:r>
            <w:r>
              <w:rPr>
                <w:rFonts w:ascii="仿宋_GB2312" w:hAnsi="??" w:eastAsia="仿宋_GB2312" w:cs="仿宋_GB2312"/>
                <w:kern w:val="0"/>
              </w:rPr>
              <w:t>)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：通过安全扫描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kern w:val="0"/>
              </w:rPr>
              <w:t>、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渗透测试等方式检测出来的漏洞均给出修复方法</w:t>
            </w:r>
          </w:p>
        </w:tc>
        <w:tc>
          <w:tcPr>
            <w:tcW w:w="12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成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个系统渗透测试和安全加固。</w:t>
            </w:r>
          </w:p>
          <w:p>
            <w:pPr>
              <w:widowControl/>
              <w:spacing w:line="240" w:lineRule="exact"/>
              <w:rPr>
                <w:rFonts w:ascii="方正书宋_GBK" w:hAnsi="方正书宋_GBK" w:eastAsia="方正书宋_GBK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完成所有系统漏洞扫描和安全加固。</w:t>
            </w: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成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个系统渗透测试和安全加固。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完成所有系统漏洞扫描和安全加固。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：重要时期安全保障任务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不发生网络安全事件</w:t>
            </w:r>
          </w:p>
        </w:tc>
        <w:tc>
          <w:tcPr>
            <w:tcW w:w="12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</w:t>
            </w:r>
            <w:r>
              <w:rPr>
                <w:rFonts w:hint="eastAsia" w:ascii="方正书宋_GBK" w:hAnsi="方正书宋_GBK" w:eastAsia="方正书宋_GBK" w:cs="方正书宋_GBK"/>
                <w:kern w:val="0"/>
              </w:rPr>
              <w:t>“</w:t>
            </w:r>
            <w:r>
              <w:rPr>
                <w:rFonts w:hint="eastAsia" w:ascii="仿宋_GB2312" w:hAnsi="??" w:eastAsia="仿宋_GB2312" w:cs="仿宋_GB2312"/>
                <w:kern w:val="0"/>
              </w:rPr>
              <w:t>春节</w:t>
            </w:r>
            <w:r>
              <w:rPr>
                <w:rFonts w:hint="eastAsia" w:ascii="方正书宋_GBK" w:hAnsi="方正书宋_GBK" w:eastAsia="方正书宋_GBK" w:cs="方正书宋_GBK"/>
                <w:kern w:val="0"/>
              </w:rPr>
              <w:t>”“</w:t>
            </w:r>
            <w:r>
              <w:rPr>
                <w:rFonts w:hint="eastAsia" w:ascii="仿宋_GB2312" w:hAnsi="??" w:eastAsia="仿宋_GB2312" w:cs="仿宋_GB2312"/>
                <w:kern w:val="0"/>
              </w:rPr>
              <w:t>五一</w:t>
            </w:r>
            <w:r>
              <w:rPr>
                <w:rFonts w:hint="eastAsia" w:ascii="方正书宋_GBK" w:hAnsi="方正书宋_GBK" w:eastAsia="方正书宋_GBK" w:cs="方正书宋_GBK"/>
                <w:kern w:val="0"/>
              </w:rPr>
              <w:t>”“</w:t>
            </w:r>
            <w:r>
              <w:rPr>
                <w:rFonts w:hint="eastAsia" w:ascii="仿宋_GB2312" w:hAnsi="??" w:eastAsia="仿宋_GB2312" w:cs="仿宋_GB2312"/>
                <w:kern w:val="0"/>
              </w:rPr>
              <w:t>国庆节</w:t>
            </w:r>
            <w:r>
              <w:rPr>
                <w:rFonts w:hint="eastAsia" w:ascii="方正书宋_GBK" w:hAnsi="方正书宋_GBK" w:eastAsia="方正书宋_GBK" w:cs="方正书宋_GBK"/>
                <w:kern w:val="0"/>
              </w:rPr>
              <w:t>”“</w:t>
            </w:r>
            <w:r>
              <w:rPr>
                <w:rFonts w:hint="eastAsia" w:ascii="仿宋_GB2312" w:hAnsi="??" w:eastAsia="仿宋_GB2312" w:cs="仿宋_GB2312"/>
                <w:kern w:val="0"/>
              </w:rPr>
              <w:t>冬奥会</w:t>
            </w:r>
            <w:r>
              <w:rPr>
                <w:rFonts w:hint="eastAsia" w:ascii="方正书宋_GBK" w:hAnsi="方正书宋_GBK" w:eastAsia="方正书宋_GBK" w:cs="方正书宋_GBK"/>
                <w:kern w:val="0"/>
              </w:rPr>
              <w:t>”“</w:t>
            </w:r>
            <w:r>
              <w:rPr>
                <w:rFonts w:hint="eastAsia" w:ascii="仿宋_GB2312" w:hAnsi="??" w:eastAsia="仿宋_GB2312" w:cs="仿宋_GB2312"/>
                <w:kern w:val="0"/>
              </w:rPr>
              <w:t>党的二十大</w:t>
            </w:r>
            <w:r>
              <w:rPr>
                <w:rFonts w:hint="eastAsia" w:ascii="方正书宋_GBK" w:hAnsi="方正书宋_GBK" w:eastAsia="方正书宋_GBK" w:cs="方正书宋_GBK"/>
                <w:kern w:val="0"/>
              </w:rPr>
              <w:t>”</w:t>
            </w:r>
            <w:r>
              <w:rPr>
                <w:rFonts w:hint="eastAsia" w:ascii="仿宋_GB2312" w:hAnsi="??" w:eastAsia="仿宋_GB2312" w:cs="仿宋_GB2312"/>
                <w:kern w:val="0"/>
              </w:rPr>
              <w:t>等重点时期安全保障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kern w:val="0"/>
              </w:rPr>
              <w:t>。</w:t>
            </w: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</w:t>
            </w:r>
            <w:r>
              <w:rPr>
                <w:rFonts w:hint="eastAsia" w:ascii="方正书宋_GBK" w:hAnsi="方正书宋_GBK" w:eastAsia="方正书宋_GBK" w:cs="方正书宋_GBK"/>
                <w:kern w:val="0"/>
              </w:rPr>
              <w:t>“</w:t>
            </w:r>
            <w:r>
              <w:rPr>
                <w:rFonts w:hint="eastAsia" w:ascii="仿宋_GB2312" w:hAnsi="??" w:eastAsia="仿宋_GB2312" w:cs="仿宋_GB2312"/>
                <w:kern w:val="0"/>
              </w:rPr>
              <w:t>春节</w:t>
            </w:r>
            <w:r>
              <w:rPr>
                <w:rFonts w:hint="eastAsia" w:ascii="方正书宋_GBK" w:hAnsi="方正书宋_GBK" w:eastAsia="方正书宋_GBK" w:cs="方正书宋_GBK"/>
                <w:kern w:val="0"/>
              </w:rPr>
              <w:t>”“</w:t>
            </w:r>
            <w:r>
              <w:rPr>
                <w:rFonts w:hint="eastAsia" w:ascii="仿宋_GB2312" w:hAnsi="??" w:eastAsia="仿宋_GB2312" w:cs="仿宋_GB2312"/>
                <w:kern w:val="0"/>
              </w:rPr>
              <w:t>五一</w:t>
            </w:r>
            <w:r>
              <w:rPr>
                <w:rFonts w:hint="eastAsia" w:ascii="方正书宋_GBK" w:hAnsi="方正书宋_GBK" w:eastAsia="方正书宋_GBK" w:cs="方正书宋_GBK"/>
                <w:kern w:val="0"/>
              </w:rPr>
              <w:t>”“</w:t>
            </w:r>
            <w:r>
              <w:rPr>
                <w:rFonts w:hint="eastAsia" w:ascii="仿宋_GB2312" w:hAnsi="??" w:eastAsia="仿宋_GB2312" w:cs="仿宋_GB2312"/>
                <w:kern w:val="0"/>
              </w:rPr>
              <w:t>国庆节</w:t>
            </w:r>
            <w:r>
              <w:rPr>
                <w:rFonts w:hint="eastAsia" w:ascii="方正书宋_GBK" w:hAnsi="方正书宋_GBK" w:eastAsia="方正书宋_GBK" w:cs="方正书宋_GBK"/>
                <w:kern w:val="0"/>
              </w:rPr>
              <w:t>”“</w:t>
            </w:r>
            <w:r>
              <w:rPr>
                <w:rFonts w:hint="eastAsia" w:ascii="仿宋_GB2312" w:hAnsi="??" w:eastAsia="仿宋_GB2312" w:cs="仿宋_GB2312"/>
                <w:kern w:val="0"/>
              </w:rPr>
              <w:t>冬奥会</w:t>
            </w:r>
            <w:r>
              <w:rPr>
                <w:rFonts w:hint="eastAsia" w:ascii="方正书宋_GBK" w:hAnsi="方正书宋_GBK" w:eastAsia="方正书宋_GBK" w:cs="方正书宋_GBK"/>
                <w:kern w:val="0"/>
              </w:rPr>
              <w:t>”“</w:t>
            </w:r>
            <w:r>
              <w:rPr>
                <w:rFonts w:hint="eastAsia" w:ascii="仿宋_GB2312" w:hAnsi="??" w:eastAsia="仿宋_GB2312" w:cs="仿宋_GB2312"/>
                <w:kern w:val="0"/>
              </w:rPr>
              <w:t>党的二十大</w:t>
            </w:r>
            <w:r>
              <w:rPr>
                <w:rFonts w:hint="eastAsia" w:ascii="方正书宋_GBK" w:hAnsi="方正书宋_GBK" w:eastAsia="方正书宋_GBK" w:cs="方正书宋_GBK"/>
                <w:kern w:val="0"/>
              </w:rPr>
              <w:t>”</w:t>
            </w:r>
            <w:r>
              <w:rPr>
                <w:rFonts w:hint="eastAsia" w:ascii="仿宋_GB2312" w:hAnsi="??" w:eastAsia="仿宋_GB2312" w:cs="仿宋_GB2312"/>
                <w:kern w:val="0"/>
              </w:rPr>
              <w:t>等重点时期安全保障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未发生安全事件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kern w:val="0"/>
              </w:rPr>
              <w:t>。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  <w:r>
              <w:rPr>
                <w:rFonts w:ascii="仿宋_GB2312" w:hAnsi="??" w:eastAsia="仿宋_GB2312" w:cs="仿宋_GB2312"/>
                <w:kern w:val="0"/>
              </w:rPr>
              <w:t>(10</w:t>
            </w:r>
            <w:r>
              <w:rPr>
                <w:rFonts w:hint="eastAsia" w:ascii="仿宋_GB2312" w:hAnsi="??" w:eastAsia="仿宋_GB2312" w:cs="仿宋_GB2312"/>
                <w:kern w:val="0"/>
              </w:rPr>
              <w:t>分</w:t>
            </w:r>
            <w:r>
              <w:rPr>
                <w:rFonts w:ascii="仿宋_GB2312" w:hAnsi="??" w:eastAsia="仿宋_GB2312" w:cs="仿宋_GB2312"/>
                <w:kern w:val="0"/>
              </w:rPr>
              <w:t>)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：北区机关网络安全保障技术检测等服务包括安全扫描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安全应急响应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,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渗透测试等均能在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月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31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日前完成</w:t>
            </w:r>
          </w:p>
        </w:tc>
        <w:tc>
          <w:tcPr>
            <w:tcW w:w="12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</w:rPr>
              <w:t>月</w:t>
            </w:r>
            <w:r>
              <w:rPr>
                <w:rFonts w:ascii="仿宋_GB2312" w:hAnsi="??" w:eastAsia="仿宋_GB2312" w:cs="仿宋_GB2312"/>
                <w:kern w:val="0"/>
              </w:rPr>
              <w:t>31</w:t>
            </w:r>
            <w:r>
              <w:rPr>
                <w:rFonts w:hint="eastAsia" w:ascii="仿宋_GB2312" w:hAnsi="??" w:eastAsia="仿宋_GB2312" w:cs="仿宋_GB2312"/>
                <w:kern w:val="0"/>
              </w:rPr>
              <w:t>日</w:t>
            </w:r>
            <w:r>
              <w:rPr>
                <w:rFonts w:ascii="仿宋_GB2312" w:hAnsi="??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kern w:val="0"/>
              </w:rPr>
              <w:t>完成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kern w:val="0"/>
              </w:rPr>
              <w:t>。</w:t>
            </w: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</w:rPr>
              <w:t>月</w:t>
            </w:r>
            <w:r>
              <w:rPr>
                <w:rFonts w:ascii="仿宋_GB2312" w:hAnsi="??" w:eastAsia="仿宋_GB2312" w:cs="仿宋_GB2312"/>
                <w:kern w:val="0"/>
              </w:rPr>
              <w:t>31</w:t>
            </w:r>
            <w:r>
              <w:rPr>
                <w:rFonts w:hint="eastAsia" w:ascii="仿宋_GB2312" w:hAnsi="??" w:eastAsia="仿宋_GB2312" w:cs="仿宋_GB2312"/>
                <w:kern w:val="0"/>
              </w:rPr>
              <w:t>日完成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kern w:val="0"/>
              </w:rPr>
              <w:t>。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：南区机关及数促中心网络安全保障技术检测等服务包括安全扫描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安全应急响应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 xml:space="preserve">, 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渗透测试等均能在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月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31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日前完成</w:t>
            </w:r>
          </w:p>
        </w:tc>
        <w:tc>
          <w:tcPr>
            <w:tcW w:w="12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</w:rPr>
              <w:t>月</w:t>
            </w:r>
            <w:r>
              <w:rPr>
                <w:rFonts w:ascii="仿宋_GB2312" w:hAnsi="??" w:eastAsia="仿宋_GB2312" w:cs="仿宋_GB2312"/>
                <w:kern w:val="0"/>
              </w:rPr>
              <w:t>31</w:t>
            </w:r>
            <w:r>
              <w:rPr>
                <w:rFonts w:hint="eastAsia" w:ascii="仿宋_GB2312" w:hAnsi="??" w:eastAsia="仿宋_GB2312" w:cs="仿宋_GB2312"/>
                <w:kern w:val="0"/>
              </w:rPr>
              <w:t>日</w:t>
            </w:r>
            <w:r>
              <w:rPr>
                <w:rFonts w:ascii="仿宋_GB2312" w:hAnsi="??" w:eastAsia="仿宋_GB2312" w:cs="仿宋_GB2312"/>
                <w:kern w:val="0"/>
              </w:rPr>
              <w:t xml:space="preserve"> </w:t>
            </w:r>
            <w:r>
              <w:rPr>
                <w:rFonts w:hint="eastAsia" w:ascii="仿宋_GB2312" w:hAnsi="??" w:eastAsia="仿宋_GB2312" w:cs="仿宋_GB2312"/>
                <w:kern w:val="0"/>
              </w:rPr>
              <w:t>完成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kern w:val="0"/>
              </w:rPr>
              <w:t>。</w:t>
            </w: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</w:rPr>
              <w:t>月</w:t>
            </w:r>
            <w:r>
              <w:rPr>
                <w:rFonts w:ascii="仿宋_GB2312" w:hAnsi="??" w:eastAsia="仿宋_GB2312" w:cs="仿宋_GB2312"/>
                <w:kern w:val="0"/>
              </w:rPr>
              <w:t>31</w:t>
            </w:r>
            <w:r>
              <w:rPr>
                <w:rFonts w:hint="eastAsia" w:ascii="仿宋_GB2312" w:hAnsi="??" w:eastAsia="仿宋_GB2312" w:cs="仿宋_GB2312"/>
                <w:kern w:val="0"/>
              </w:rPr>
              <w:t>日完成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kern w:val="0"/>
              </w:rPr>
              <w:t>。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：安全态势感知服务在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月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31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日前完成</w:t>
            </w:r>
          </w:p>
        </w:tc>
        <w:tc>
          <w:tcPr>
            <w:tcW w:w="12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</w:rPr>
              <w:t>月</w:t>
            </w:r>
            <w:r>
              <w:rPr>
                <w:rFonts w:ascii="仿宋_GB2312" w:hAnsi="??" w:eastAsia="仿宋_GB2312" w:cs="仿宋_GB2312"/>
                <w:kern w:val="0"/>
              </w:rPr>
              <w:t>31</w:t>
            </w:r>
            <w:r>
              <w:rPr>
                <w:rFonts w:hint="eastAsia" w:ascii="仿宋_GB2312" w:hAnsi="??" w:eastAsia="仿宋_GB2312" w:cs="仿宋_GB2312"/>
                <w:kern w:val="0"/>
              </w:rPr>
              <w:t>日前完成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kern w:val="0"/>
              </w:rPr>
              <w:t>。</w:t>
            </w: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</w:rPr>
              <w:t>月</w:t>
            </w:r>
            <w:r>
              <w:rPr>
                <w:rFonts w:ascii="仿宋_GB2312" w:hAnsi="??" w:eastAsia="仿宋_GB2312" w:cs="仿宋_GB2312"/>
                <w:kern w:val="0"/>
              </w:rPr>
              <w:t>31</w:t>
            </w:r>
            <w:r>
              <w:rPr>
                <w:rFonts w:hint="eastAsia" w:ascii="仿宋_GB2312" w:hAnsi="??" w:eastAsia="仿宋_GB2312" w:cs="仿宋_GB2312"/>
                <w:kern w:val="0"/>
              </w:rPr>
              <w:t>日</w:t>
            </w:r>
          </w:p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kern w:val="0"/>
              </w:rPr>
              <w:t>。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  <w:r>
              <w:rPr>
                <w:rFonts w:ascii="仿宋_GB2312" w:hAnsi="??" w:eastAsia="仿宋_GB2312" w:cs="仿宋_GB2312"/>
                <w:kern w:val="0"/>
              </w:rPr>
              <w:t>(10</w:t>
            </w:r>
            <w:r>
              <w:rPr>
                <w:rFonts w:hint="eastAsia" w:ascii="仿宋_GB2312" w:hAnsi="??" w:eastAsia="仿宋_GB2312" w:cs="仿宋_GB2312"/>
                <w:kern w:val="0"/>
              </w:rPr>
              <w:t>分</w:t>
            </w:r>
            <w:r>
              <w:rPr>
                <w:rFonts w:ascii="仿宋_GB2312" w:hAnsi="??" w:eastAsia="仿宋_GB2312" w:cs="仿宋_GB2312"/>
                <w:kern w:val="0"/>
              </w:rPr>
              <w:t>)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：维修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(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护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)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费</w:t>
            </w:r>
            <w:r>
              <w:rPr>
                <w:rFonts w:hint="eastAsia" w:ascii="仿宋_GB2312" w:hAnsi="??" w:eastAsia="仿宋_GB2312" w:cs="仿宋_GB2312"/>
                <w:kern w:val="0"/>
              </w:rPr>
              <w:t>严格按照合同金额执行</w:t>
            </w:r>
          </w:p>
        </w:tc>
        <w:tc>
          <w:tcPr>
            <w:tcW w:w="12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236.36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234.58</w:t>
            </w:r>
            <w:r>
              <w:rPr>
                <w:rFonts w:hint="eastAsia" w:ascii="仿宋_GB2312" w:hAnsi="??" w:eastAsia="仿宋_GB2312" w:cs="仿宋_GB2312"/>
                <w:kern w:val="0"/>
              </w:rPr>
              <w:t>万元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9.9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  <w:r>
              <w:rPr>
                <w:rFonts w:ascii="仿宋_GB2312" w:hAnsi="??" w:eastAsia="仿宋_GB2312" w:cs="仿宋_GB2312"/>
                <w:kern w:val="0"/>
              </w:rPr>
              <w:t>(30</w:t>
            </w:r>
            <w:r>
              <w:rPr>
                <w:rFonts w:hint="eastAsia" w:ascii="仿宋_GB2312" w:hAnsi="??" w:eastAsia="仿宋_GB2312" w:cs="仿宋_GB2312"/>
                <w:kern w:val="0"/>
              </w:rPr>
              <w:t>分</w:t>
            </w:r>
            <w:r>
              <w:rPr>
                <w:rFonts w:ascii="仿宋_GB2312" w:hAnsi="??" w:eastAsia="仿宋_GB2312" w:cs="仿宋_GB2312"/>
                <w:kern w:val="0"/>
              </w:rPr>
              <w:t>)</w:t>
            </w: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经济效益指标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：做好网络安全保障服务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能够有效控制单位信息安全建设成本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kern w:val="0"/>
              </w:rPr>
              <w:t>。</w:t>
            </w:r>
          </w:p>
        </w:tc>
        <w:tc>
          <w:tcPr>
            <w:tcW w:w="12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2023</w:t>
            </w:r>
            <w:r>
              <w:rPr>
                <w:rFonts w:hint="eastAsia" w:ascii="仿宋_GB2312" w:hAnsi="??" w:eastAsia="仿宋_GB2312" w:cs="仿宋_GB2312"/>
                <w:kern w:val="0"/>
              </w:rPr>
              <w:t>年委局网络安全建设费用保持平稳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未明显增长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kern w:val="0"/>
              </w:rPr>
              <w:t>。</w:t>
            </w: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2023</w:t>
            </w:r>
            <w:r>
              <w:rPr>
                <w:rFonts w:hint="eastAsia" w:ascii="仿宋_GB2312" w:hAnsi="??" w:eastAsia="仿宋_GB2312" w:cs="仿宋_GB2312"/>
                <w:kern w:val="0"/>
              </w:rPr>
              <w:t>年委局网络安全建设费用保持平稳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未明显增长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kern w:val="0"/>
              </w:rPr>
              <w:t>。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社会效益指标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：掌握委局信息系统安全状况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，排查系统的薄弱环节，加固信息系统安全防护水平，降低系统被攻击风险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，为委局安全履行职责发挥作用。</w:t>
            </w:r>
          </w:p>
        </w:tc>
        <w:tc>
          <w:tcPr>
            <w:tcW w:w="12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2022</w:t>
            </w:r>
            <w:r>
              <w:rPr>
                <w:rFonts w:hint="eastAsia" w:ascii="仿宋_GB2312" w:hAnsi="??" w:eastAsia="仿宋_GB2312" w:cs="仿宋_GB2312"/>
                <w:kern w:val="0"/>
              </w:rPr>
              <w:t>年全年未发生网络安全事件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为委局履行安全职责发挥作用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。</w:t>
            </w: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2022</w:t>
            </w:r>
            <w:r>
              <w:rPr>
                <w:rFonts w:hint="eastAsia" w:ascii="仿宋_GB2312" w:hAnsi="??" w:eastAsia="仿宋_GB2312" w:cs="仿宋_GB2312"/>
                <w:kern w:val="0"/>
              </w:rPr>
              <w:t>年全年未发生网络安全事件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为委局履行安全职责发挥作用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。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：网络安全保障服务能持续提升委局信息系统安全防护能力。</w:t>
            </w:r>
          </w:p>
        </w:tc>
        <w:tc>
          <w:tcPr>
            <w:tcW w:w="12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通过网络安全保障服务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委局信息系统安全性能持续得到提升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被攻击风险持续降低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。</w:t>
            </w: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通过网络安全保障服务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委局信息系统安全性能持续得到提升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被攻击风险持续降低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。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kern w:val="0"/>
              </w:rPr>
              <w:t>(10</w:t>
            </w:r>
            <w:r>
              <w:rPr>
                <w:rFonts w:hint="eastAsia" w:ascii="仿宋_GB2312" w:hAnsi="??" w:eastAsia="仿宋_GB2312" w:cs="仿宋_GB2312"/>
                <w:kern w:val="0"/>
              </w:rPr>
              <w:t>分</w:t>
            </w:r>
            <w:r>
              <w:rPr>
                <w:rFonts w:ascii="仿宋_GB2312" w:hAnsi="??" w:eastAsia="仿宋_GB2312" w:cs="仿宋_GB2312"/>
                <w:kern w:val="0"/>
              </w:rPr>
              <w:t>)</w:t>
            </w:r>
          </w:p>
        </w:tc>
        <w:tc>
          <w:tcPr>
            <w:tcW w:w="10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：信息系统管理单位满意度</w:t>
            </w:r>
          </w:p>
        </w:tc>
        <w:tc>
          <w:tcPr>
            <w:tcW w:w="12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/>
                <w:kern w:val="0"/>
              </w:rPr>
            </w:pPr>
            <w:r>
              <w:rPr>
                <w:rFonts w:ascii="????" w:hAnsi="????" w:cs="????"/>
                <w:kern w:val="0"/>
              </w:rPr>
              <w:t>≥90%</w:t>
            </w: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????" w:hAnsi="????" w:cs="????"/>
                <w:kern w:val="0"/>
              </w:rPr>
              <w:t>≥90%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：信息系统使用者满意度</w:t>
            </w:r>
          </w:p>
        </w:tc>
        <w:tc>
          <w:tcPr>
            <w:tcW w:w="12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????" w:hAnsi="????" w:cs="????"/>
                <w:kern w:val="0"/>
              </w:rPr>
              <w:t>≥90%</w:t>
            </w: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????" w:hAnsi="????" w:cs="????"/>
                <w:kern w:val="0"/>
              </w:rPr>
              <w:t>≥90%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99.8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Meiryo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书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2049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4 -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NlMThkNjk3MmY5YzgzZjRhMTllZWMxMjcxMmMyZWEifQ=="/>
  </w:docVars>
  <w:rsids>
    <w:rsidRoot w:val="F77F09F4"/>
    <w:rsid w:val="00212B3B"/>
    <w:rsid w:val="002D5043"/>
    <w:rsid w:val="003518EE"/>
    <w:rsid w:val="004C37F4"/>
    <w:rsid w:val="00521530"/>
    <w:rsid w:val="006462FD"/>
    <w:rsid w:val="007C6ED5"/>
    <w:rsid w:val="008F7B3D"/>
    <w:rsid w:val="00AF513F"/>
    <w:rsid w:val="00B63302"/>
    <w:rsid w:val="00BC4D7D"/>
    <w:rsid w:val="00C6637B"/>
    <w:rsid w:val="00D65E5D"/>
    <w:rsid w:val="00D7349D"/>
    <w:rsid w:val="00D751F7"/>
    <w:rsid w:val="00E53254"/>
    <w:rsid w:val="00F10DD3"/>
    <w:rsid w:val="00F623C5"/>
    <w:rsid w:val="00F67A40"/>
    <w:rsid w:val="0FFFEE04"/>
    <w:rsid w:val="2FF6B0EE"/>
    <w:rsid w:val="37173543"/>
    <w:rsid w:val="3FF76880"/>
    <w:rsid w:val="4F94FE67"/>
    <w:rsid w:val="572B9EE0"/>
    <w:rsid w:val="57B7627B"/>
    <w:rsid w:val="5F7F48DF"/>
    <w:rsid w:val="6309A68A"/>
    <w:rsid w:val="6B9D6F67"/>
    <w:rsid w:val="6F2D8D89"/>
    <w:rsid w:val="77C7DD19"/>
    <w:rsid w:val="799685AE"/>
    <w:rsid w:val="7AB7FF50"/>
    <w:rsid w:val="7B7F5EB7"/>
    <w:rsid w:val="7BFEB0DB"/>
    <w:rsid w:val="7D3A4BAF"/>
    <w:rsid w:val="7EF7268C"/>
    <w:rsid w:val="7FA70C37"/>
    <w:rsid w:val="7FDD26EB"/>
    <w:rsid w:val="7FFD791F"/>
    <w:rsid w:val="9FFF964C"/>
    <w:rsid w:val="B7D79C43"/>
    <w:rsid w:val="BBDC86DE"/>
    <w:rsid w:val="BE7F42D9"/>
    <w:rsid w:val="BF5EE243"/>
    <w:rsid w:val="BFFDAEB5"/>
    <w:rsid w:val="BFFF19C6"/>
    <w:rsid w:val="CD7C649B"/>
    <w:rsid w:val="CEFD3F3D"/>
    <w:rsid w:val="DBF75CA8"/>
    <w:rsid w:val="DDE3B5B4"/>
    <w:rsid w:val="DDED1E1B"/>
    <w:rsid w:val="EA3F77F2"/>
    <w:rsid w:val="ECF43419"/>
    <w:rsid w:val="EE93492F"/>
    <w:rsid w:val="EEFE5989"/>
    <w:rsid w:val="EFCF3EAE"/>
    <w:rsid w:val="F58C4B18"/>
    <w:rsid w:val="F5B764A2"/>
    <w:rsid w:val="F77F09F4"/>
    <w:rsid w:val="FD1E980C"/>
    <w:rsid w:val="FD7E2864"/>
    <w:rsid w:val="FEBC4E03"/>
    <w:rsid w:val="FEEF47B8"/>
    <w:rsid w:val="FF33AB6A"/>
    <w:rsid w:val="FFAE5274"/>
    <w:rsid w:val="FFD74DE1"/>
    <w:rsid w:val="FFD7BFFC"/>
    <w:rsid w:val="FFFA6B0F"/>
    <w:rsid w:val="FFFCA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Times New Roman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5</Pages>
  <Words>2422</Words>
  <Characters>2638</Characters>
  <Lines>0</Lines>
  <Paragraphs>0</Paragraphs>
  <TotalTime>11</TotalTime>
  <ScaleCrop>false</ScaleCrop>
  <LinksUpToDate>false</LinksUpToDate>
  <CharactersWithSpaces>2794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yexu</cp:lastModifiedBy>
  <cp:lastPrinted>2022-03-25T02:01:00Z</cp:lastPrinted>
  <dcterms:modified xsi:type="dcterms:W3CDTF">2023-06-09T03:11:54Z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8C0899D50A2041F18D7F9DC3A082ED75_12</vt:lpwstr>
  </property>
</Properties>
</file>