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E9" w:rsidRDefault="009072E9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9072E9" w:rsidRDefault="009072E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9072E9" w:rsidRDefault="009072E9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9072E9" w:rsidRDefault="009072E9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70"/>
        <w:gridCol w:w="576"/>
        <w:gridCol w:w="710"/>
      </w:tblGrid>
      <w:tr w:rsidR="009072E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种植业面源污染治理成效综合评价项目</w:t>
            </w:r>
          </w:p>
        </w:tc>
      </w:tr>
      <w:tr w:rsidR="009072E9">
        <w:trPr>
          <w:trHeight w:hRule="exact" w:val="64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种植业管理处</w:t>
            </w:r>
          </w:p>
        </w:tc>
      </w:tr>
      <w:tr w:rsidR="009072E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孟祥乐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82031956</w:t>
            </w:r>
          </w:p>
        </w:tc>
      </w:tr>
      <w:tr w:rsidR="009072E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9072E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120.7012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81.6333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81.6333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9072E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072E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072E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9072E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9072E9">
        <w:trPr>
          <w:trHeight w:hRule="exact" w:val="277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根据北京市化肥减量增效工作方案、农药减量控害工作方案</w:t>
            </w:r>
            <w:r>
              <w:rPr>
                <w:rFonts w:ascii="方正仿宋_GBK" w:eastAsia="方正仿宋_GBK" w:hAnsi="方正仿宋_GBK" w:cs="方正仿宋_GBK" w:hint="eastAsia"/>
                <w:kern w:val="0"/>
              </w:rPr>
              <w:t>、</w:t>
            </w:r>
            <w:r w:rsidRPr="004260E5">
              <w:rPr>
                <w:rFonts w:ascii="仿宋_GB2312" w:eastAsia="仿宋_GB2312" w:hAnsi="方正仿宋_GBK" w:cs="仿宋_GB2312" w:hint="eastAsia"/>
                <w:kern w:val="0"/>
              </w:rPr>
              <w:t>农业投入品废弃物回收处置工作方案和</w:t>
            </w:r>
            <w:r>
              <w:rPr>
                <w:rFonts w:ascii="仿宋_GB2312" w:eastAsia="仿宋_GB2312" w:hAnsi="??" w:cs="仿宋_GB2312" w:hint="eastAsia"/>
                <w:kern w:val="0"/>
              </w:rPr>
              <w:t>绿色种养循环农业试点工作方案，采取点位监测、抽样检测、现地调研、数据挖掘、效果评价等方式，从方案科学性、组织效率、任务完成度、满意度、绿色发展指数等维度，对各区推广应用有机肥、推广应用绿色防控产品、农膜和农药包装废弃物回收处置、绿色种养循环试点实施效果进行综合评价，形成评价报告，为市级改进工作提供支撑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运用点位监测、抽样检测、现地调研、数据挖掘、效果评价等方式，从方案科学性、组织效率、任务完成度、满意度、绿色发展指数等维度，对各区推广应用有机肥、农膜和农药包装废弃物回收处置、绿色种养循环试点实施效果进行综合评价，形成评价了报告。因市级暂停推广应用绿色防控产品项目，此部分任务无法完成，已对相关资金进行了核减。</w:t>
            </w:r>
          </w:p>
        </w:tc>
      </w:tr>
      <w:tr w:rsidR="009072E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9072E9">
        <w:trPr>
          <w:trHeight w:hRule="exact" w:val="10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：出具主报告数量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核减农药减量内容，减少主报告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</w:tr>
      <w:tr w:rsidR="009072E9">
        <w:trPr>
          <w:trHeight w:hRule="exact" w:val="11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：出具子报告数量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核减农药减量内容，减少子报告</w:t>
            </w:r>
            <w:r>
              <w:rPr>
                <w:rFonts w:ascii="仿宋_GB2312" w:eastAsia="仿宋_GB2312" w:hAnsi="??" w:cs="仿宋_GB2312"/>
                <w:kern w:val="0"/>
              </w:rPr>
              <w:t>13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</w:tr>
      <w:tr w:rsidR="009072E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：调查点设置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10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：样品采集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270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核减农药减量内容，减少相关样品检测</w:t>
            </w:r>
          </w:p>
        </w:tc>
      </w:tr>
      <w:tr w:rsidR="009072E9">
        <w:trPr>
          <w:trHeight w:hRule="exact" w:val="5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：座谈走访人数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：调查问卷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10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：采集及时、内容完整、真实准确、分析科学，出具具有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CMA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认证检测报告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9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：要求研究报告逻辑严密、条理清晰、表述准确、具有决策支撑价值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5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：制定实施方案时间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：抽样检测点位布设时间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：抽样检测和现场调研时间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：整理分析数据，出具工作报告的时期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15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81.6333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81.6333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核减农药减量有关资金</w:t>
            </w:r>
          </w:p>
        </w:tc>
      </w:tr>
      <w:tr w:rsidR="009072E9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9072E9">
        <w:trPr>
          <w:trHeight w:hRule="exact" w:val="8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：促进化肥、农药减量化和农业塑料污染治理工作落实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核减农药减量有关内容</w:t>
            </w:r>
          </w:p>
        </w:tc>
      </w:tr>
      <w:tr w:rsidR="009072E9">
        <w:trPr>
          <w:trHeight w:hRule="exact" w:val="8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：掌握化肥农药减量、农膜回收、粪肥还田相关数据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核减农药减量有关内容</w:t>
            </w:r>
          </w:p>
        </w:tc>
      </w:tr>
      <w:tr w:rsidR="009072E9">
        <w:trPr>
          <w:trHeight w:hRule="exact" w:val="7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：提出改进绿色发展项目的建议措施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5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：持续优化推进农业绿色发展任务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：报告被认可采纳程度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9072E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2E9" w:rsidRDefault="009072E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9072E9" w:rsidRDefault="009072E9">
      <w:pPr>
        <w:rPr>
          <w:rFonts w:ascii="仿宋_GB2312" w:eastAsia="仿宋_GB2312"/>
          <w:vanish/>
          <w:sz w:val="32"/>
          <w:szCs w:val="32"/>
        </w:rPr>
      </w:pPr>
    </w:p>
    <w:p w:rsidR="009072E9" w:rsidRDefault="009072E9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9072E9" w:rsidRDefault="009072E9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9072E9" w:rsidRDefault="009072E9" w:rsidP="003D228E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9072E9" w:rsidRDefault="009072E9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9072E9" w:rsidRDefault="009072E9" w:rsidP="003D228E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9072E9" w:rsidRDefault="009072E9" w:rsidP="00D429CA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9072E9" w:rsidSect="003E62C9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2E9" w:rsidRDefault="009072E9" w:rsidP="003E62C9">
      <w:r>
        <w:separator/>
      </w:r>
    </w:p>
  </w:endnote>
  <w:endnote w:type="continuationSeparator" w:id="0">
    <w:p w:rsidR="009072E9" w:rsidRDefault="009072E9" w:rsidP="003E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E9" w:rsidRDefault="009072E9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08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9072E9" w:rsidRDefault="009072E9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3D228E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072E9" w:rsidRDefault="009072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2E9" w:rsidRDefault="009072E9" w:rsidP="003E62C9">
      <w:r>
        <w:separator/>
      </w:r>
    </w:p>
  </w:footnote>
  <w:footnote w:type="continuationSeparator" w:id="0">
    <w:p w:rsidR="009072E9" w:rsidRDefault="009072E9" w:rsidP="003E62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GM0YWE4OGJmY2IxNTBmYmYwZWE1ODA2NzM5ZDU5YjAifQ=="/>
  </w:docVars>
  <w:rsids>
    <w:rsidRoot w:val="F77F09F4"/>
    <w:rsid w:val="9FB34435"/>
    <w:rsid w:val="ABFF7D17"/>
    <w:rsid w:val="B6D3D77D"/>
    <w:rsid w:val="CEA77DAF"/>
    <w:rsid w:val="CEFD3F3D"/>
    <w:rsid w:val="CF7B3CB0"/>
    <w:rsid w:val="CFCEA5A3"/>
    <w:rsid w:val="D70FFF7C"/>
    <w:rsid w:val="DBEF04C1"/>
    <w:rsid w:val="DFDE6688"/>
    <w:rsid w:val="EA3F77F2"/>
    <w:rsid w:val="EEFE5989"/>
    <w:rsid w:val="EFCF3EAE"/>
    <w:rsid w:val="F1FF14DE"/>
    <w:rsid w:val="F5B764A2"/>
    <w:rsid w:val="F77F09F4"/>
    <w:rsid w:val="F7D723A8"/>
    <w:rsid w:val="FB61A725"/>
    <w:rsid w:val="FBFFB10B"/>
    <w:rsid w:val="FEDCB9EC"/>
    <w:rsid w:val="FEDCECCD"/>
    <w:rsid w:val="FFB3FF9C"/>
    <w:rsid w:val="FFD7BFFC"/>
    <w:rsid w:val="FFDB32D1"/>
    <w:rsid w:val="FFF7C749"/>
    <w:rsid w:val="FFFA6B0F"/>
    <w:rsid w:val="FFFFBE2C"/>
    <w:rsid w:val="00212B3B"/>
    <w:rsid w:val="003518EE"/>
    <w:rsid w:val="003D228E"/>
    <w:rsid w:val="003E62C9"/>
    <w:rsid w:val="004260E5"/>
    <w:rsid w:val="004C37F4"/>
    <w:rsid w:val="006462FD"/>
    <w:rsid w:val="00773A6F"/>
    <w:rsid w:val="008B22E2"/>
    <w:rsid w:val="008F7B3D"/>
    <w:rsid w:val="009072E9"/>
    <w:rsid w:val="00A53BCD"/>
    <w:rsid w:val="00AF513F"/>
    <w:rsid w:val="00BC4D7D"/>
    <w:rsid w:val="00C6637B"/>
    <w:rsid w:val="00CC447E"/>
    <w:rsid w:val="00D429CA"/>
    <w:rsid w:val="00D65E5D"/>
    <w:rsid w:val="00D7349D"/>
    <w:rsid w:val="00E53254"/>
    <w:rsid w:val="00F67A40"/>
    <w:rsid w:val="00F730BC"/>
    <w:rsid w:val="178C885C"/>
    <w:rsid w:val="1EDE36CF"/>
    <w:rsid w:val="37173543"/>
    <w:rsid w:val="3ABF95C9"/>
    <w:rsid w:val="3B877BAC"/>
    <w:rsid w:val="3EE7DCAE"/>
    <w:rsid w:val="3FF76880"/>
    <w:rsid w:val="4BF9384E"/>
    <w:rsid w:val="6327DAFE"/>
    <w:rsid w:val="6EEDFD7B"/>
    <w:rsid w:val="7479ED45"/>
    <w:rsid w:val="76ADC647"/>
    <w:rsid w:val="77F32F35"/>
    <w:rsid w:val="79FD3B1D"/>
    <w:rsid w:val="7AB7FF50"/>
    <w:rsid w:val="7BFAA4E3"/>
    <w:rsid w:val="7BFEB0DB"/>
    <w:rsid w:val="7D7F4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2C9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62C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62C9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3E6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E62C9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E62C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62C9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3E62C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280</Words>
  <Characters>1599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7</cp:revision>
  <cp:lastPrinted>2022-03-25T10:01:00Z</cp:lastPrinted>
  <dcterms:created xsi:type="dcterms:W3CDTF">2022-03-11T03:16:00Z</dcterms:created>
  <dcterms:modified xsi:type="dcterms:W3CDTF">2023-05-19T09:13:00Z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B4C1AC24098A46F9ADE7CCBDA5E77B9C_12</vt:lpwstr>
  </property>
</Properties>
</file>