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CA3" w:rsidRDefault="004A2CA3">
      <w:pPr>
        <w:spacing w:line="480" w:lineRule="exact"/>
        <w:rPr>
          <w:rFonts w:ascii="方正黑体_GBK" w:eastAsia="方正黑体_GBK" w:hAnsi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附件</w:t>
      </w:r>
      <w:r>
        <w:rPr>
          <w:rFonts w:ascii="方正黑体_GBK" w:eastAsia="方正黑体_GBK" w:hAnsi="方正黑体_GBK" w:cs="方正黑体_GBK"/>
          <w:sz w:val="32"/>
          <w:szCs w:val="32"/>
        </w:rPr>
        <w:t>2</w:t>
      </w:r>
    </w:p>
    <w:p w:rsidR="004A2CA3" w:rsidRDefault="004A2CA3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项目支出绩效自评表</w:t>
      </w:r>
    </w:p>
    <w:p w:rsidR="004A2CA3" w:rsidRDefault="004A2CA3">
      <w:pPr>
        <w:spacing w:line="480" w:lineRule="exact"/>
        <w:rPr>
          <w:rFonts w:ascii="仿宋_GB2312" w:eastAsia="仿宋_GB2312" w:hAnsi="??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eastAsia="仿宋_GB2312" w:hAnsi="??" w:cs="仿宋_GB2312"/>
          <w:sz w:val="28"/>
          <w:szCs w:val="28"/>
        </w:rPr>
        <w:t xml:space="preserve">    </w:t>
      </w:r>
      <w:r>
        <w:rPr>
          <w:rFonts w:ascii="仿宋_GB2312" w:eastAsia="仿宋_GB2312" w:hAnsi="??" w:cs="仿宋_GB2312" w:hint="eastAsia"/>
          <w:sz w:val="28"/>
          <w:szCs w:val="28"/>
        </w:rPr>
        <w:t>（</w:t>
      </w:r>
      <w:r>
        <w:rPr>
          <w:rFonts w:ascii="仿宋_GB2312" w:eastAsia="仿宋_GB2312" w:hAnsi="??" w:cs="仿宋_GB2312"/>
          <w:sz w:val="28"/>
          <w:szCs w:val="28"/>
        </w:rPr>
        <w:t>2022</w:t>
      </w:r>
      <w:r>
        <w:rPr>
          <w:rFonts w:ascii="仿宋_GB2312" w:eastAsia="仿宋_GB2312" w:hAnsi="??" w:cs="仿宋_GB2312" w:hint="eastAsia"/>
          <w:sz w:val="28"/>
          <w:szCs w:val="28"/>
        </w:rPr>
        <w:t>年度）</w:t>
      </w:r>
    </w:p>
    <w:p w:rsidR="004A2CA3" w:rsidRDefault="004A2CA3">
      <w:pPr>
        <w:spacing w:line="240" w:lineRule="exact"/>
        <w:rPr>
          <w:rFonts w:ascii="仿宋_GB2312" w:eastAsia="仿宋_GB2312" w:hAnsi="??"/>
          <w:sz w:val="30"/>
          <w:szCs w:val="30"/>
        </w:rPr>
      </w:pPr>
    </w:p>
    <w:tbl>
      <w:tblPr>
        <w:tblW w:w="9038" w:type="dxa"/>
        <w:jc w:val="center"/>
        <w:tblLayout w:type="fixed"/>
        <w:tblLook w:val="00A0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250"/>
        <w:gridCol w:w="596"/>
        <w:gridCol w:w="710"/>
      </w:tblGrid>
      <w:tr w:rsidR="004A2CA3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2022</w:t>
            </w:r>
            <w:r>
              <w:rPr>
                <w:rFonts w:ascii="仿宋_GB2312" w:eastAsia="仿宋_GB2312" w:hAnsi="??" w:cs="仿宋_GB2312" w:hint="eastAsia"/>
                <w:kern w:val="0"/>
              </w:rPr>
              <w:t>年农产品质量安全</w:t>
            </w:r>
            <w:r>
              <w:rPr>
                <w:rFonts w:ascii="仿宋_GB2312" w:eastAsia="仿宋_GB2312" w:hAnsi="??" w:cs="仿宋_GB2312"/>
                <w:kern w:val="0"/>
              </w:rPr>
              <w:t>-</w:t>
            </w:r>
            <w:r>
              <w:rPr>
                <w:rFonts w:ascii="仿宋_GB2312" w:eastAsia="仿宋_GB2312" w:hAnsi="??" w:cs="仿宋_GB2312" w:hint="eastAsia"/>
                <w:kern w:val="0"/>
              </w:rPr>
              <w:t>农产品质量安全监管与服务</w:t>
            </w:r>
          </w:p>
        </w:tc>
      </w:tr>
      <w:tr w:rsidR="004A2CA3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农产品质量安全处</w:t>
            </w:r>
          </w:p>
        </w:tc>
      </w:tr>
      <w:tr w:rsidR="004A2CA3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甘朝亮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82031824</w:t>
            </w:r>
          </w:p>
        </w:tc>
      </w:tr>
      <w:tr w:rsidR="004A2CA3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项目资金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年初预</w:t>
            </w:r>
          </w:p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全年预</w:t>
            </w:r>
          </w:p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</w:t>
            </w:r>
          </w:p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</w:tr>
      <w:tr w:rsidR="004A2CA3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48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21.8691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21.1491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96.7%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9.67</w:t>
            </w:r>
          </w:p>
        </w:tc>
      </w:tr>
      <w:tr w:rsidR="004A2CA3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其中：当年财政</w:t>
            </w:r>
          </w:p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48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21.8691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21.1491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96.7%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4A2CA3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    </w:t>
            </w:r>
            <w:r>
              <w:rPr>
                <w:rFonts w:ascii="仿宋_GB2312" w:eastAsia="仿宋_GB2312" w:hAnsi="??" w:cs="仿宋_GB2312" w:hint="eastAsia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4A2CA3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</w:t>
            </w:r>
            <w:r>
              <w:rPr>
                <w:rFonts w:ascii="仿宋_GB2312" w:eastAsia="仿宋_GB2312" w:hAnsi="??" w:cs="仿宋_GB2312" w:hint="eastAsia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4A2CA3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实际完成情况</w:t>
            </w:r>
          </w:p>
        </w:tc>
      </w:tr>
      <w:tr w:rsidR="004A2CA3">
        <w:trPr>
          <w:trHeight w:hRule="exact" w:val="207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1.</w:t>
            </w:r>
            <w:r>
              <w:rPr>
                <w:rFonts w:ascii="仿宋_GB2312" w:eastAsia="仿宋_GB2312" w:hAnsi="??" w:cs="仿宋_GB2312" w:hint="eastAsia"/>
                <w:kern w:val="0"/>
              </w:rPr>
              <w:t>通过完成《观赏鱼养殖技术规范》《鱼菜共生生态种养技术规范》等两项农业地方标准制修订。</w:t>
            </w:r>
          </w:p>
          <w:p w:rsidR="004A2CA3" w:rsidRDefault="004A2CA3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2.</w:t>
            </w:r>
            <w:r>
              <w:rPr>
                <w:rFonts w:ascii="仿宋_GB2312" w:eastAsia="仿宋_GB2312" w:hAnsi="??" w:cs="仿宋_GB2312" w:hint="eastAsia"/>
                <w:kern w:val="0"/>
              </w:rPr>
              <w:t>组织开展</w:t>
            </w:r>
            <w:r>
              <w:rPr>
                <w:rFonts w:ascii="仿宋_GB2312" w:eastAsia="仿宋_GB2312" w:hAnsi="??" w:cs="仿宋_GB2312"/>
                <w:kern w:val="0"/>
              </w:rPr>
              <w:t>5</w:t>
            </w:r>
            <w:r>
              <w:rPr>
                <w:rFonts w:ascii="仿宋_GB2312" w:eastAsia="仿宋_GB2312" w:hAnsi="??" w:cs="仿宋_GB2312" w:hint="eastAsia"/>
                <w:kern w:val="0"/>
              </w:rPr>
              <w:t>期农产品质量安全相关培训，培训人员达到</w:t>
            </w:r>
            <w:r>
              <w:rPr>
                <w:rFonts w:ascii="仿宋_GB2312" w:eastAsia="仿宋_GB2312" w:hAnsi="??" w:cs="仿宋_GB2312"/>
                <w:kern w:val="0"/>
              </w:rPr>
              <w:t>470</w:t>
            </w:r>
            <w:r>
              <w:rPr>
                <w:rFonts w:ascii="仿宋_GB2312" w:eastAsia="仿宋_GB2312" w:hAnsi="??" w:cs="仿宋_GB2312" w:hint="eastAsia"/>
                <w:kern w:val="0"/>
              </w:rPr>
              <w:t>人次以上。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1.</w:t>
            </w:r>
            <w:r>
              <w:rPr>
                <w:rFonts w:ascii="仿宋_GB2312" w:eastAsia="仿宋_GB2312" w:hAnsi="??" w:cs="仿宋_GB2312" w:hint="eastAsia"/>
                <w:kern w:val="0"/>
              </w:rPr>
              <w:t>组织完成《观赏鱼养殖技术规范》《鱼菜共生生态种养技术规范》</w:t>
            </w:r>
            <w:r>
              <w:rPr>
                <w:rFonts w:ascii="仿宋_GB2312" w:eastAsia="仿宋_GB2312" w:hAnsi="??" w:cs="仿宋_GB2312"/>
                <w:kern w:val="0"/>
              </w:rPr>
              <w:t>2</w:t>
            </w:r>
            <w:r>
              <w:rPr>
                <w:rFonts w:ascii="仿宋_GB2312" w:eastAsia="仿宋_GB2312" w:hAnsi="??" w:cs="仿宋_GB2312" w:hint="eastAsia"/>
                <w:kern w:val="0"/>
              </w:rPr>
              <w:t>项农业地方标准制定，并通过市市场监管局审核发布。</w:t>
            </w:r>
          </w:p>
          <w:p w:rsidR="004A2CA3" w:rsidRDefault="004A2CA3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2.</w:t>
            </w:r>
            <w:r>
              <w:rPr>
                <w:rFonts w:ascii="仿宋_GB2312" w:eastAsia="仿宋_GB2312" w:hAnsi="??" w:cs="仿宋_GB2312" w:hint="eastAsia"/>
                <w:kern w:val="0"/>
              </w:rPr>
              <w:t>共组织开展</w:t>
            </w:r>
            <w:r>
              <w:rPr>
                <w:rFonts w:ascii="仿宋_GB2312" w:eastAsia="仿宋_GB2312" w:hAnsi="??" w:cs="仿宋_GB2312"/>
                <w:kern w:val="0"/>
              </w:rPr>
              <w:t>9</w:t>
            </w:r>
            <w:r>
              <w:rPr>
                <w:rFonts w:ascii="仿宋_GB2312" w:eastAsia="仿宋_GB2312" w:hAnsi="??" w:cs="仿宋_GB2312" w:hint="eastAsia"/>
                <w:kern w:val="0"/>
              </w:rPr>
              <w:t>期农产品质量相关培训，培训人员达到</w:t>
            </w:r>
            <w:r>
              <w:rPr>
                <w:rFonts w:ascii="仿宋_GB2312" w:eastAsia="仿宋_GB2312" w:hAnsi="??" w:cs="仿宋_GB2312"/>
                <w:kern w:val="0"/>
              </w:rPr>
              <w:t>8272</w:t>
            </w:r>
            <w:r>
              <w:rPr>
                <w:rFonts w:ascii="仿宋_GB2312" w:eastAsia="仿宋_GB2312" w:hAnsi="??" w:cs="仿宋_GB2312" w:hint="eastAsia"/>
                <w:kern w:val="0"/>
              </w:rPr>
              <w:t>人次。其中线下培训</w:t>
            </w:r>
            <w:r>
              <w:rPr>
                <w:rFonts w:ascii="仿宋_GB2312" w:eastAsia="仿宋_GB2312" w:hAnsi="??" w:cs="仿宋_GB2312"/>
                <w:kern w:val="0"/>
              </w:rPr>
              <w:t>3</w:t>
            </w:r>
            <w:r>
              <w:rPr>
                <w:rFonts w:ascii="仿宋_GB2312" w:eastAsia="仿宋_GB2312" w:hAnsi="??" w:cs="仿宋_GB2312" w:hint="eastAsia"/>
                <w:kern w:val="0"/>
              </w:rPr>
              <w:t>期</w:t>
            </w:r>
            <w:r>
              <w:rPr>
                <w:rFonts w:ascii="仿宋_GB2312" w:eastAsia="仿宋_GB2312" w:hAnsi="??" w:cs="仿宋_GB2312"/>
                <w:kern w:val="0"/>
              </w:rPr>
              <w:t>305</w:t>
            </w:r>
            <w:r>
              <w:rPr>
                <w:rFonts w:ascii="仿宋_GB2312" w:eastAsia="仿宋_GB2312" w:hAnsi="??" w:cs="仿宋_GB2312" w:hint="eastAsia"/>
                <w:kern w:val="0"/>
              </w:rPr>
              <w:t>人次；线上</w:t>
            </w:r>
            <w:r>
              <w:rPr>
                <w:rFonts w:ascii="仿宋_GB2312" w:eastAsia="仿宋_GB2312" w:hAnsi="??" w:cs="仿宋_GB2312"/>
                <w:kern w:val="0"/>
              </w:rPr>
              <w:t>6</w:t>
            </w:r>
            <w:r>
              <w:rPr>
                <w:rFonts w:ascii="仿宋_GB2312" w:eastAsia="仿宋_GB2312" w:hAnsi="??" w:cs="仿宋_GB2312" w:hint="eastAsia"/>
                <w:kern w:val="0"/>
              </w:rPr>
              <w:t>期</w:t>
            </w:r>
            <w:r>
              <w:rPr>
                <w:rFonts w:ascii="仿宋_GB2312" w:eastAsia="仿宋_GB2312" w:hAnsi="??" w:cs="仿宋_GB2312"/>
                <w:kern w:val="0"/>
              </w:rPr>
              <w:t>7967</w:t>
            </w:r>
            <w:r>
              <w:rPr>
                <w:rFonts w:ascii="仿宋_GB2312" w:eastAsia="仿宋_GB2312" w:hAnsi="??" w:cs="仿宋_GB2312" w:hint="eastAsia"/>
                <w:kern w:val="0"/>
              </w:rPr>
              <w:t>人次。</w:t>
            </w:r>
          </w:p>
        </w:tc>
      </w:tr>
      <w:tr w:rsidR="004A2CA3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绩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效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指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</w:t>
            </w:r>
          </w:p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</w:t>
            </w:r>
          </w:p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偏差原因分析及改进</w:t>
            </w:r>
          </w:p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措施</w:t>
            </w:r>
          </w:p>
        </w:tc>
      </w:tr>
      <w:tr w:rsidR="004A2CA3">
        <w:trPr>
          <w:trHeight w:hRule="exact" w:val="47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：农业地方标准制修订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2</w:t>
            </w:r>
            <w:r>
              <w:rPr>
                <w:rFonts w:ascii="仿宋_GB2312" w:eastAsia="仿宋_GB2312" w:hAnsi="??" w:cs="仿宋_GB2312" w:hint="eastAsia"/>
                <w:kern w:val="0"/>
              </w:rPr>
              <w:t>项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2</w:t>
            </w:r>
            <w:r>
              <w:rPr>
                <w:rFonts w:ascii="仿宋_GB2312" w:eastAsia="仿宋_GB2312" w:hAnsi="??" w:cs="仿宋_GB2312" w:hint="eastAsia"/>
                <w:kern w:val="0"/>
              </w:rPr>
              <w:t>项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4A2CA3">
        <w:trPr>
          <w:trHeight w:hRule="exact" w:val="285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2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：农产品质量安全培训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470</w:t>
            </w:r>
            <w:r>
              <w:rPr>
                <w:rFonts w:ascii="仿宋_GB2312" w:eastAsia="仿宋_GB2312" w:hAnsi="??" w:cs="仿宋_GB2312" w:hint="eastAsia"/>
                <w:kern w:val="0"/>
              </w:rPr>
              <w:t>人次以上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8272</w:t>
            </w:r>
            <w:r>
              <w:rPr>
                <w:rFonts w:ascii="仿宋_GB2312" w:eastAsia="仿宋_GB2312" w:hAnsi="??" w:cs="仿宋_GB2312" w:hint="eastAsia"/>
                <w:kern w:val="0"/>
              </w:rPr>
              <w:t>人次，其中线下</w:t>
            </w:r>
            <w:r>
              <w:rPr>
                <w:rFonts w:ascii="仿宋_GB2312" w:eastAsia="仿宋_GB2312" w:hAnsi="??" w:cs="仿宋_GB2312"/>
                <w:kern w:val="0"/>
              </w:rPr>
              <w:t>305</w:t>
            </w:r>
            <w:r>
              <w:rPr>
                <w:rFonts w:ascii="仿宋_GB2312" w:eastAsia="仿宋_GB2312" w:hAnsi="??" w:cs="仿宋_GB2312" w:hint="eastAsia"/>
                <w:kern w:val="0"/>
              </w:rPr>
              <w:t>人次，线上</w:t>
            </w:r>
            <w:r>
              <w:rPr>
                <w:rFonts w:ascii="仿宋_GB2312" w:eastAsia="仿宋_GB2312" w:hAnsi="??" w:cs="仿宋_GB2312"/>
                <w:kern w:val="0"/>
              </w:rPr>
              <w:t>7967</w:t>
            </w:r>
            <w:r>
              <w:rPr>
                <w:rFonts w:ascii="仿宋_GB2312" w:eastAsia="仿宋_GB2312" w:hAnsi="??" w:cs="仿宋_GB2312" w:hint="eastAsia"/>
                <w:kern w:val="0"/>
              </w:rPr>
              <w:t>人次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因受疫情影响，多数相关培训以线上视频培训方式开展，为扩大培训覆盖面，广泛组织基层相关人员通过线上形式参加了相关培训</w:t>
            </w:r>
          </w:p>
        </w:tc>
      </w:tr>
      <w:tr w:rsidR="004A2CA3">
        <w:trPr>
          <w:trHeight w:hRule="exact" w:val="81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：基层检测技术人员培训考核通过率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80%</w:t>
            </w:r>
            <w:r>
              <w:rPr>
                <w:rFonts w:ascii="仿宋_GB2312" w:eastAsia="仿宋_GB2312" w:hAnsi="??" w:cs="仿宋_GB2312" w:hint="eastAsia"/>
                <w:kern w:val="0"/>
              </w:rPr>
              <w:t>以上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4A2CA3">
        <w:trPr>
          <w:trHeight w:hRule="exact" w:val="168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2022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年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月底前完成主体培训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9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受疫情影响，</w:t>
            </w:r>
            <w:r>
              <w:rPr>
                <w:rFonts w:ascii="仿宋_GB2312" w:eastAsia="仿宋_GB2312" w:hAnsi="??" w:cs="仿宋_GB2312"/>
                <w:kern w:val="0"/>
              </w:rPr>
              <w:t>9</w:t>
            </w:r>
            <w:r>
              <w:rPr>
                <w:rFonts w:ascii="仿宋_GB2312" w:eastAsia="仿宋_GB2312" w:hAnsi="??" w:cs="仿宋_GB2312" w:hint="eastAsia"/>
                <w:kern w:val="0"/>
              </w:rPr>
              <w:t>期培训中，最后一期于</w:t>
            </w:r>
            <w:r>
              <w:rPr>
                <w:rFonts w:ascii="仿宋_GB2312" w:eastAsia="仿宋_GB2312" w:hAnsi="??" w:cs="仿宋_GB2312"/>
                <w:kern w:val="0"/>
              </w:rPr>
              <w:t>12</w:t>
            </w:r>
            <w:r>
              <w:rPr>
                <w:rFonts w:ascii="仿宋_GB2312" w:eastAsia="仿宋_GB2312" w:hAnsi="??" w:cs="仿宋_GB2312" w:hint="eastAsia"/>
                <w:kern w:val="0"/>
              </w:rPr>
              <w:t>月</w:t>
            </w:r>
            <w:r>
              <w:rPr>
                <w:rFonts w:ascii="仿宋_GB2312" w:eastAsia="仿宋_GB2312" w:hAnsi="??" w:cs="仿宋_GB2312"/>
                <w:kern w:val="0"/>
              </w:rPr>
              <w:t>14</w:t>
            </w:r>
            <w:r>
              <w:rPr>
                <w:rFonts w:ascii="仿宋_GB2312" w:eastAsia="仿宋_GB2312" w:hAnsi="??" w:cs="仿宋_GB2312" w:hint="eastAsia"/>
                <w:kern w:val="0"/>
              </w:rPr>
              <w:t>日完成</w:t>
            </w:r>
          </w:p>
        </w:tc>
      </w:tr>
      <w:tr w:rsidR="004A2CA3">
        <w:trPr>
          <w:trHeight w:hRule="exact" w:val="98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：项目总成本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低于</w:t>
            </w:r>
            <w:r>
              <w:rPr>
                <w:rFonts w:ascii="仿宋_GB2312" w:eastAsia="仿宋_GB2312" w:hAnsi="??" w:cs="仿宋_GB2312"/>
                <w:kern w:val="0"/>
              </w:rPr>
              <w:t>21.8691</w:t>
            </w:r>
            <w:r>
              <w:rPr>
                <w:rFonts w:ascii="仿宋_GB2312" w:eastAsia="仿宋_GB2312" w:hAnsi="??" w:cs="仿宋_GB2312" w:hint="eastAsia"/>
                <w:kern w:val="0"/>
              </w:rPr>
              <w:t>万元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21.47</w:t>
            </w:r>
            <w:r>
              <w:rPr>
                <w:rFonts w:ascii="仿宋_GB2312" w:eastAsia="仿宋_GB2312" w:hAnsi="??" w:cs="仿宋_GB2312" w:hint="eastAsia"/>
                <w:kern w:val="0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4A2CA3">
        <w:trPr>
          <w:trHeight w:hRule="exact" w:val="102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社会效益</w:t>
            </w:r>
          </w:p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：全市农产品质量安全监管能力水平得到提升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优良中低差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15</w:t>
            </w:r>
          </w:p>
        </w:tc>
        <w:tc>
          <w:tcPr>
            <w:tcW w:w="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15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4A2CA3">
        <w:trPr>
          <w:trHeight w:hRule="exact" w:val="69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：生产主体质量安全自控能力水平得到提升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优良中低差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15</w:t>
            </w:r>
          </w:p>
        </w:tc>
        <w:tc>
          <w:tcPr>
            <w:tcW w:w="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15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4A2CA3">
        <w:trPr>
          <w:trHeight w:hRule="exact" w:val="81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满意度</w:t>
            </w:r>
          </w:p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：主体满意度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大于</w:t>
            </w:r>
            <w:r>
              <w:rPr>
                <w:rFonts w:ascii="仿宋_GB2312" w:eastAsia="仿宋_GB2312" w:hAnsi="??" w:cs="仿宋_GB2312"/>
                <w:kern w:val="0"/>
              </w:rPr>
              <w:t>90%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4A2CA3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100</w:t>
            </w:r>
          </w:p>
        </w:tc>
        <w:tc>
          <w:tcPr>
            <w:tcW w:w="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98.67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CA3" w:rsidRDefault="004A2CA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</w:tbl>
    <w:p w:rsidR="004A2CA3" w:rsidRDefault="004A2CA3">
      <w:pPr>
        <w:rPr>
          <w:rFonts w:ascii="仿宋_GB2312" w:eastAsia="仿宋_GB2312"/>
          <w:vanish/>
          <w:sz w:val="32"/>
          <w:szCs w:val="32"/>
        </w:rPr>
      </w:pPr>
    </w:p>
    <w:p w:rsidR="004A2CA3" w:rsidRDefault="004A2CA3">
      <w:pPr>
        <w:widowControl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</w:p>
    <w:p w:rsidR="004A2CA3" w:rsidRDefault="004A2CA3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填报注意事项：</w:t>
      </w:r>
    </w:p>
    <w:p w:rsidR="004A2CA3" w:rsidRDefault="004A2CA3" w:rsidP="00814996">
      <w:pPr>
        <w:widowControl/>
        <w:spacing w:line="520" w:lineRule="exact"/>
        <w:ind w:firstLineChars="200" w:firstLine="3168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得分一档最高不能超过该指标分值上限。</w:t>
      </w:r>
    </w:p>
    <w:p w:rsidR="004A2CA3" w:rsidRDefault="004A2CA3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 xml:space="preserve">    2.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??"/>
          <w:color w:val="000000"/>
          <w:kern w:val="0"/>
          <w:sz w:val="32"/>
          <w:szCs w:val="32"/>
        </w:rPr>
        <w:t>—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*100%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。若计算结果在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200%-300%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300%-500%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扣分。</w:t>
      </w:r>
    </w:p>
    <w:p w:rsidR="004A2CA3" w:rsidRDefault="004A2CA3" w:rsidP="00814996">
      <w:pPr>
        <w:spacing w:line="520" w:lineRule="exact"/>
        <w:ind w:firstLineChars="200" w:firstLine="3168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 w:rsidR="004A2CA3" w:rsidRDefault="004A2CA3" w:rsidP="00E97196">
      <w:pPr>
        <w:spacing w:line="520" w:lineRule="exact"/>
        <w:ind w:firstLineChars="200" w:firstLine="31680"/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4.90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-100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分为优、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分为良、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分为中、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分以下为差。</w:t>
      </w:r>
    </w:p>
    <w:sectPr w:rsidR="004A2CA3" w:rsidSect="004170F3">
      <w:footerReference w:type="default" r:id="rId6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2CA3" w:rsidRDefault="004A2CA3" w:rsidP="004170F3">
      <w:r>
        <w:separator/>
      </w:r>
    </w:p>
  </w:endnote>
  <w:endnote w:type="continuationSeparator" w:id="0">
    <w:p w:rsidR="004A2CA3" w:rsidRDefault="004A2CA3" w:rsidP="004170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黑体_GBK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方正小标宋简体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2CA3" w:rsidRDefault="004A2CA3">
    <w:pPr>
      <w:pStyle w:val="Footer"/>
      <w:jc w:val="right"/>
      <w:rPr>
        <w:rFonts w:ascii="??" w:hAnsi="??" w:cs="??"/>
        <w:sz w:val="28"/>
        <w:szCs w:val="28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104pt;margin-top:0;width:2in;height:2in;z-index:251660288;mso-wrap-style:none;mso-position-horizontal:right;mso-position-horizontal-relative:margin" filled="f" stroked="f" strokeweight=".5pt">
          <v:textbox style="mso-fit-shape-to-text:t" inset="0,0,0,0">
            <w:txbxContent>
              <w:p w:rsidR="004A2CA3" w:rsidRDefault="004A2CA3">
                <w:pPr>
                  <w:pStyle w:val="Footer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 w:rsidRPr="00814996">
                  <w:rPr>
                    <w:rFonts w:ascii="??" w:hAnsi="??" w:cs="??"/>
                    <w:noProof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noProof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:rsidR="004A2CA3" w:rsidRDefault="004A2CA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2CA3" w:rsidRDefault="004A2CA3" w:rsidP="004170F3">
      <w:r>
        <w:separator/>
      </w:r>
    </w:p>
  </w:footnote>
  <w:footnote w:type="continuationSeparator" w:id="0">
    <w:p w:rsidR="004A2CA3" w:rsidRDefault="004A2CA3" w:rsidP="004170F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F77F09F4"/>
    <w:rsid w:val="BBFAF4A8"/>
    <w:rsid w:val="CEFD3F3D"/>
    <w:rsid w:val="EA3F77F2"/>
    <w:rsid w:val="EDEEA13E"/>
    <w:rsid w:val="EEFE5989"/>
    <w:rsid w:val="EFCF3EAE"/>
    <w:rsid w:val="F5B764A2"/>
    <w:rsid w:val="F77F09F4"/>
    <w:rsid w:val="FA9F4DE0"/>
    <w:rsid w:val="FFD7BFFC"/>
    <w:rsid w:val="FFFA6B0F"/>
    <w:rsid w:val="00212B3B"/>
    <w:rsid w:val="003518EE"/>
    <w:rsid w:val="004170F3"/>
    <w:rsid w:val="004A2CA3"/>
    <w:rsid w:val="004C37F4"/>
    <w:rsid w:val="006462FD"/>
    <w:rsid w:val="00814996"/>
    <w:rsid w:val="008F7B3D"/>
    <w:rsid w:val="00AF513F"/>
    <w:rsid w:val="00BC4D7D"/>
    <w:rsid w:val="00C6637B"/>
    <w:rsid w:val="00C67A15"/>
    <w:rsid w:val="00D65E5D"/>
    <w:rsid w:val="00D7349D"/>
    <w:rsid w:val="00E53254"/>
    <w:rsid w:val="00E97196"/>
    <w:rsid w:val="00F67A40"/>
    <w:rsid w:val="37173543"/>
    <w:rsid w:val="3FF76880"/>
    <w:rsid w:val="4B7F3841"/>
    <w:rsid w:val="5BD737CF"/>
    <w:rsid w:val="6FEFB214"/>
    <w:rsid w:val="7AB7FF50"/>
    <w:rsid w:val="7BFEB0DB"/>
    <w:rsid w:val="7E7DC4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70F3"/>
    <w:pPr>
      <w:widowControl w:val="0"/>
      <w:jc w:val="both"/>
    </w:pPr>
    <w:rPr>
      <w:rFonts w:ascii="Times New Roman" w:hAnsi="Times New Roman"/>
      <w:szCs w:val="21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170F3"/>
    <w:pPr>
      <w:keepNext/>
      <w:keepLines/>
      <w:spacing w:before="260" w:after="260" w:line="413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170F3"/>
    <w:rPr>
      <w:rFonts w:ascii="Cambria" w:eastAsia="宋体" w:hAnsi="Cambria" w:cs="Cambria"/>
      <w:b/>
      <w:bCs/>
      <w:sz w:val="32"/>
      <w:szCs w:val="32"/>
    </w:rPr>
  </w:style>
  <w:style w:type="paragraph" w:styleId="Footer">
    <w:name w:val="footer"/>
    <w:basedOn w:val="Normal"/>
    <w:link w:val="FooterChar"/>
    <w:uiPriority w:val="99"/>
    <w:rsid w:val="004170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170F3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4170F3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170F3"/>
    <w:rPr>
      <w:rFonts w:ascii="Times New Roman" w:hAnsi="Times New Roman" w:cs="Times New Roman"/>
      <w:sz w:val="18"/>
      <w:szCs w:val="18"/>
    </w:rPr>
  </w:style>
  <w:style w:type="paragraph" w:customStyle="1" w:styleId="1">
    <w:name w:val="列出段落1"/>
    <w:basedOn w:val="Normal"/>
    <w:uiPriority w:val="99"/>
    <w:rsid w:val="004170F3"/>
    <w:pPr>
      <w:ind w:firstLineChars="200" w:firstLine="420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3</Pages>
  <Words>214</Words>
  <Characters>1226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chanyechu</cp:lastModifiedBy>
  <cp:revision>6</cp:revision>
  <cp:lastPrinted>2022-03-25T10:01:00Z</cp:lastPrinted>
  <dcterms:created xsi:type="dcterms:W3CDTF">2022-03-11T03:16:00Z</dcterms:created>
  <dcterms:modified xsi:type="dcterms:W3CDTF">2023-05-24T10:34:00Z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