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bookmarkStart w:id="0" w:name="_GoBack"/>
      <w:bookmarkEnd w:id="0"/>
    </w:p>
    <w:p>
      <w:pPr>
        <w:spacing w:line="480" w:lineRule="exact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2022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" w:hAnsi="仿宋" w:eastAsia="仿宋"/>
          <w:sz w:val="18"/>
          <w:szCs w:val="18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383"/>
        <w:gridCol w:w="851"/>
        <w:gridCol w:w="992"/>
        <w:gridCol w:w="33"/>
        <w:gridCol w:w="676"/>
        <w:gridCol w:w="28"/>
        <w:gridCol w:w="681"/>
        <w:gridCol w:w="165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北京市农业机械鉴定机构运行保障类项目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北京市农业农村局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北京市农业机械试验鉴定推广站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徐岚俊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13439809408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项目资金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算数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163.85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140.75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134.81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  <w:r>
              <w:rPr>
                <w:rFonts w:ascii="仿宋" w:hAnsi="仿宋" w:eastAsia="仿宋" w:cs="仿宋_GB2312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96%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9.6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152.25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129.35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12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3.41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 w:cs="??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 w:cs="??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 w:cs="仿宋_GB2312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 w:cs="??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 w:cs="??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 w:cs="仿宋_GB2312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FF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11.6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11.4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FF0000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11.4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 w:cs="??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 w:cs="??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主要包括：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1.信息化业务系统正常运转，为业务工作提供基础数据支撑；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2.保障机房设备、单位网络、线路、电脑及其他设备使用正常；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3.保障北京市农业机试验鉴定、检验工作的正常运转，开展农机购置补贴产品质量调查，为农机购置补贴政策提供技术支撑；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4.保障单位信息宣传工作持续推进工作，形成农机科技成果推荐展示成果集；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5.保障单位开展的农机化技术及装备，农机技术调研、试验等工作；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6.保障农业安全生产，对设施环境条件进行实时监测；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7.提高农机从业人员安全意识，为全市农机装备安全、农机作业人员规范安全操作、农业作业安全提供保障。</w:t>
            </w: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1.全年单位业务系统正常运转,未发生运行故障，故障率低于3%，为业务数据定期备份，保障了业务系统的正常运行；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2.全年定期对机房、网络设备、进行巡检，对计算机终端、无线环境、内外网环境巡检，全年未出现故障；互联网专线接入使用情况稳定，全年故障率低于3%；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3.保障北京市农业机试验鉴定、检验工作的正常运转，开展农机购置补贴产品质量调查，为农机购置补贴政策提供技术支撑；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4.全年单位信息宣传工作持续推进工作，形成农机科技成果推荐展示成果1册；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5.全年围绕农机智能化技术及装备开展了一次调研工作；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6.全年在</w:t>
            </w:r>
            <w:r>
              <w:rPr>
                <w:rFonts w:ascii="仿宋" w:hAnsi="仿宋" w:eastAsia="仿宋" w:cs="仿宋_GB2312"/>
                <w:kern w:val="0"/>
                <w:sz w:val="18"/>
                <w:szCs w:val="18"/>
              </w:rPr>
              <w:t>4</w:t>
            </w: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个施园区，开展了</w:t>
            </w:r>
            <w:r>
              <w:rPr>
                <w:rFonts w:ascii="仿宋" w:hAnsi="仿宋" w:eastAsia="仿宋" w:cs="仿宋_GB2312"/>
                <w:kern w:val="0"/>
                <w:sz w:val="18"/>
                <w:szCs w:val="18"/>
              </w:rPr>
              <w:t>90</w:t>
            </w: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天实时监测；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7.全年在全市</w:t>
            </w:r>
            <w:r>
              <w:rPr>
                <w:rFonts w:ascii="仿宋" w:hAnsi="仿宋" w:eastAsia="仿宋" w:cs="仿宋_GB2312"/>
                <w:kern w:val="0"/>
                <w:sz w:val="18"/>
                <w:szCs w:val="18"/>
              </w:rPr>
              <w:t>2个</w:t>
            </w: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区，</w:t>
            </w:r>
            <w:r>
              <w:rPr>
                <w:rFonts w:ascii="仿宋" w:hAnsi="仿宋" w:eastAsia="仿宋" w:cs="仿宋_GB2312"/>
                <w:kern w:val="0"/>
                <w:sz w:val="18"/>
                <w:szCs w:val="18"/>
              </w:rPr>
              <w:t>2个</w:t>
            </w: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农机服务专业合作社组织，开展了</w:t>
            </w:r>
            <w:r>
              <w:rPr>
                <w:rFonts w:ascii="仿宋" w:hAnsi="仿宋" w:eastAsia="仿宋" w:cs="仿宋_GB2312"/>
                <w:kern w:val="0"/>
                <w:sz w:val="18"/>
                <w:szCs w:val="18"/>
              </w:rPr>
              <w:t>4</w:t>
            </w: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次农机安全宣传教育活动。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绩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效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指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指标值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A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完成值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B)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偏差原因分析及改进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数量指标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指标1：农机试验鉴定、各类委托检验检测等工作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=10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项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8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项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2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.4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由于疫情原因，不能进出京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：完成京津冀三地检验检测机构比对试验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1次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由于疫情原因，不能进出京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仿宋" w:hAnsi="仿宋" w:eastAsia="仿宋"/>
                <w:color w:val="000000"/>
                <w:kern w:val="0"/>
                <w:sz w:val="18"/>
                <w:szCs w:val="18"/>
              </w:rPr>
              <w:t>制作技术展示板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1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块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1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块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4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：完成地方标准制、农机行业或团体标准、农机鉴定大纲制修订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3个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3个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</w:t>
            </w:r>
            <w:r>
              <w:rPr>
                <w:rFonts w:ascii="仿宋" w:hAnsi="仿宋" w:eastAsia="仿宋" w:cs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：试验台改造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2台套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2台套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：完成机房设备、网络基础设施、计算机终端设备的硬件维护、巡检工作并定期形成报告；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8场次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1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1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场次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2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：编制农机技术手册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5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00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册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5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00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册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5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：完成北京农机化信息网、北京农机调度系统、OA办公系统、微信公众号系统的内容建设及信息宣传，确保4个系统的正常运行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4个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4个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：组织安全宣传活动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4场次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4场次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：开展网络安全测评工作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2场次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1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场次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1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由于疫情原因，不能现场检测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指标11：制作宣传短片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3段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3段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：编著论文集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1本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1本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：农机安全宣传材料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5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800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本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5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800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本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：专线接入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1条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1条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2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指标1</w:t>
            </w:r>
            <w:r>
              <w:rPr>
                <w:rFonts w:ascii="仿宋" w:hAnsi="仿宋" w:eastAsia="仿宋" w:cs="仿宋_GB2312"/>
                <w:kern w:val="0"/>
                <w:sz w:val="18"/>
                <w:szCs w:val="18"/>
              </w:rPr>
              <w:t>5</w:t>
            </w: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：开展不超过2个农机补贴产品的质量调查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2项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1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项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2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：设施农业环境安全监测指导队伍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1支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1支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5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：修订安全检验标准及技术规范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1套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1套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：定点园区的环境条件监测；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4个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4个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：撰写质量调查报告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1份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1份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：开展网络系统安全保障维护工作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3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场次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3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场次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2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指标21：安全督导检查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2场次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2场次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5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22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：形成监测报告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1份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1份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指标</w:t>
            </w:r>
            <w:r>
              <w:rPr>
                <w:rFonts w:ascii="仿宋" w:hAnsi="仿宋" w:eastAsia="仿宋" w:cs="仿宋_GB2312"/>
                <w:kern w:val="0"/>
                <w:sz w:val="18"/>
                <w:szCs w:val="18"/>
              </w:rPr>
              <w:t>23</w:t>
            </w: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：仪器设备的检定、校准；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90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台套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60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台套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2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.2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财政评审后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6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0台套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24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：信息系统无故障率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《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5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0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25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：系统运行稳定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》</w:t>
            </w: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9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5%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9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5%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4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26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：拍摄视频短片质量要求技术短片全程展示重点技术，解说清晰，图像高清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优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2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27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：项目实施，3月底前开展项目合同签订；11月底，项目内容全部按规定完成。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达到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达到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2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28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：项目预算控制数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182.024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29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：及时为农户农事操作提供建议，减少生产中的病虫害、冬季冻害等的发生，降低生产损失，预计减少损失约500元以上/年/棚，有效提高经济效益。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达到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达到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</w:rPr>
              <w:t>效益指标量化程度不足，资料归集不充分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确保为全市农机化工作做好信息宣传工作，提供必要的农机技术服务工作，有效推进农机化与信息化的融合发展；2.有效提高内部管理能力；3.农机化调研工作的开展，做好项目申报、技术储备工作，促进农机化新技术新成果在京郊的推广应用;4.确保本市农机购置补贴政策的实施，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达到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达到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1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</w:rPr>
              <w:t>效益指标量化程度不足，资料归集不充分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服务对象满意度</w:t>
            </w: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  <w:lang w:eastAsia="zh-CN"/>
              </w:rPr>
              <w:t>指</w:t>
            </w:r>
            <w:r>
              <w:rPr>
                <w:rFonts w:hint="eastAsia" w:ascii="仿宋" w:hAnsi="仿宋" w:eastAsia="仿宋" w:cs="仿宋_GB2312"/>
                <w:kern w:val="0"/>
                <w:sz w:val="18"/>
                <w:szCs w:val="18"/>
              </w:rPr>
              <w:t>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31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：送检设备确认率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1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00%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kern w:val="0"/>
                <w:sz w:val="18"/>
                <w:szCs w:val="18"/>
              </w:rPr>
              <w:t>1</w:t>
            </w:r>
            <w:r>
              <w:rPr>
                <w:rFonts w:ascii="仿宋" w:hAnsi="仿宋" w:eastAsia="仿宋"/>
                <w:kern w:val="0"/>
                <w:sz w:val="18"/>
                <w:szCs w:val="18"/>
              </w:rPr>
              <w:t>00%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 w:cs="仿宋_GB2312"/>
                <w:color w:val="000000"/>
                <w:kern w:val="0"/>
                <w:sz w:val="18"/>
                <w:szCs w:val="18"/>
              </w:rPr>
              <w:t>94.2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仿宋" w:hAnsi="仿宋" w:eastAsia="仿宋"/>
          <w:vanish/>
          <w:sz w:val="18"/>
          <w:szCs w:val="18"/>
        </w:rPr>
      </w:pPr>
    </w:p>
    <w:p>
      <w:pPr>
        <w:widowControl/>
        <w:spacing w:line="520" w:lineRule="exact"/>
        <w:jc w:val="left"/>
        <w:rPr>
          <w:rFonts w:ascii="仿宋" w:hAnsi="仿宋" w:eastAsia="仿宋"/>
          <w:color w:val="000000"/>
          <w:kern w:val="0"/>
          <w:sz w:val="18"/>
          <w:szCs w:val="1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??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96545" cy="204470"/>
              <wp:effectExtent l="0" t="0" r="635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2965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4 -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6.1pt;width:23.35pt;mso-position-horizontal:right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BYAAABkcnMvUEsBAhQA&#10;FAAAAAgAh07iQH+dw6LSAAAAAwEAAA8AAAAAAAAAAQAgAAAAOAAAAGRycy9kb3ducmV2LnhtbFBL&#10;AQIUABQAAAAIAIdO4kAnaEia5gEAAMADAAAOAAAAAAAAAAEAIAAAADcBAABkcnMvZTJvRG9jLnht&#10;bFBLBQYAAAAABgAGAFkBAACP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4 -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00135076"/>
    <w:rsid w:val="0018538A"/>
    <w:rsid w:val="0018728E"/>
    <w:rsid w:val="001D5B39"/>
    <w:rsid w:val="001E6558"/>
    <w:rsid w:val="00212B3B"/>
    <w:rsid w:val="0022483B"/>
    <w:rsid w:val="00234722"/>
    <w:rsid w:val="00235B7D"/>
    <w:rsid w:val="00260C70"/>
    <w:rsid w:val="002E4843"/>
    <w:rsid w:val="003518EE"/>
    <w:rsid w:val="00433D43"/>
    <w:rsid w:val="004353B6"/>
    <w:rsid w:val="00443651"/>
    <w:rsid w:val="00476EC0"/>
    <w:rsid w:val="004C37F4"/>
    <w:rsid w:val="004C43E5"/>
    <w:rsid w:val="004D5D12"/>
    <w:rsid w:val="004E4106"/>
    <w:rsid w:val="00593E4D"/>
    <w:rsid w:val="00613FC7"/>
    <w:rsid w:val="00643891"/>
    <w:rsid w:val="006462FD"/>
    <w:rsid w:val="00673C11"/>
    <w:rsid w:val="006D5A04"/>
    <w:rsid w:val="00726F49"/>
    <w:rsid w:val="0074475E"/>
    <w:rsid w:val="00761275"/>
    <w:rsid w:val="00775028"/>
    <w:rsid w:val="00831341"/>
    <w:rsid w:val="008850EE"/>
    <w:rsid w:val="008D2016"/>
    <w:rsid w:val="008F7B3D"/>
    <w:rsid w:val="0097418A"/>
    <w:rsid w:val="00982CF5"/>
    <w:rsid w:val="00985C42"/>
    <w:rsid w:val="009C41EC"/>
    <w:rsid w:val="009E1B82"/>
    <w:rsid w:val="009F6298"/>
    <w:rsid w:val="00A16A9B"/>
    <w:rsid w:val="00A62004"/>
    <w:rsid w:val="00A95694"/>
    <w:rsid w:val="00AA1AC0"/>
    <w:rsid w:val="00AF513F"/>
    <w:rsid w:val="00BC4D7D"/>
    <w:rsid w:val="00BD4655"/>
    <w:rsid w:val="00BD5C25"/>
    <w:rsid w:val="00C47686"/>
    <w:rsid w:val="00C6637B"/>
    <w:rsid w:val="00CE3BC8"/>
    <w:rsid w:val="00CF1EE1"/>
    <w:rsid w:val="00CF5043"/>
    <w:rsid w:val="00D65E5D"/>
    <w:rsid w:val="00D7349D"/>
    <w:rsid w:val="00DA61ED"/>
    <w:rsid w:val="00E465DC"/>
    <w:rsid w:val="00E47DAA"/>
    <w:rsid w:val="00E53254"/>
    <w:rsid w:val="00E53782"/>
    <w:rsid w:val="00E65C0F"/>
    <w:rsid w:val="00EB15C2"/>
    <w:rsid w:val="00EB7650"/>
    <w:rsid w:val="00F41FFE"/>
    <w:rsid w:val="00F67A40"/>
    <w:rsid w:val="00F72BD9"/>
    <w:rsid w:val="00F84857"/>
    <w:rsid w:val="00FF1DF6"/>
    <w:rsid w:val="00FF4387"/>
    <w:rsid w:val="37173543"/>
    <w:rsid w:val="3FF76880"/>
    <w:rsid w:val="73EDBC81"/>
    <w:rsid w:val="7AB7FF50"/>
    <w:rsid w:val="7BFEB0DB"/>
    <w:rsid w:val="CEFD3F3D"/>
    <w:rsid w:val="D74EBDB1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标题 2 Char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页脚 Char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Char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363</Words>
  <Characters>2071</Characters>
  <Lines>17</Lines>
  <Paragraphs>4</Paragraphs>
  <TotalTime>27</TotalTime>
  <ScaleCrop>false</ScaleCrop>
  <LinksUpToDate>false</LinksUpToDate>
  <CharactersWithSpaces>2430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2023-05-16T23:35:00Z</dcterms:created>
  <dc:creator>user</dc:creator>
  <cp:lastModifiedBy>nyncj</cp:lastModifiedBy>
  <cp:lastPrinted>2023-05-13T07:30:00Z</cp:lastPrinted>
  <dcterms:modified xsi:type="dcterms:W3CDTF">2023-06-06T11:18:16Z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