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7B" w:rsidRDefault="00EF59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bookmarkStart w:id="0" w:name="_GoBack"/>
      <w:bookmarkEnd w:id="0"/>
    </w:p>
    <w:p w:rsidR="00EF597B" w:rsidRDefault="00EF597B">
      <w:pPr>
        <w:spacing w:line="480" w:lineRule="exact"/>
        <w:jc w:val="center"/>
        <w:rPr>
          <w:rFonts w:ascii="???????" w:eastAsia="Times New Roman" w:hAnsi="黑体"/>
          <w:sz w:val="36"/>
          <w:szCs w:val="36"/>
        </w:rPr>
      </w:pPr>
      <w:r>
        <w:rPr>
          <w:rFonts w:ascii="???????" w:eastAsia="Times New Roman" w:hAnsi="黑体"/>
          <w:sz w:val="36"/>
          <w:szCs w:val="36"/>
        </w:rPr>
        <w:t>项目支出绩效自评表</w:t>
      </w:r>
    </w:p>
    <w:p w:rsidR="00EF597B" w:rsidRDefault="00EF597B">
      <w:pPr>
        <w:spacing w:line="480" w:lineRule="exact"/>
        <w:rPr>
          <w:rFonts w:ascii="??_GB2312" w:eastAsia="Times New Roman" w:hAnsi="??"/>
          <w:sz w:val="28"/>
          <w:szCs w:val="28"/>
        </w:rPr>
      </w:pPr>
      <w:r>
        <w:rPr>
          <w:rFonts w:ascii="??_GB2312" w:eastAsia="Times New Roman" w:cs="??_GB2312"/>
          <w:sz w:val="28"/>
          <w:szCs w:val="28"/>
        </w:rPr>
        <w:t xml:space="preserve">                     </w:t>
      </w:r>
      <w:r>
        <w:rPr>
          <w:rFonts w:ascii="??_GB2312" w:eastAsia="Times New Roman" w:hAnsi="??" w:cs="??_GB2312"/>
          <w:sz w:val="28"/>
          <w:szCs w:val="28"/>
        </w:rPr>
        <w:t xml:space="preserve">  </w:t>
      </w:r>
      <w:r>
        <w:rPr>
          <w:rFonts w:ascii="??_GB2312" w:eastAsia="Times New Roman" w:hAnsi="??"/>
          <w:sz w:val="28"/>
          <w:szCs w:val="28"/>
        </w:rPr>
        <w:t>（</w:t>
      </w:r>
      <w:r>
        <w:rPr>
          <w:rFonts w:ascii="??_GB2312" w:eastAsia="Times New Roman" w:hAnsi="??" w:cs="??_GB2312"/>
          <w:sz w:val="28"/>
          <w:szCs w:val="28"/>
        </w:rPr>
        <w:t xml:space="preserve"> 2022 </w:t>
      </w:r>
      <w:r>
        <w:rPr>
          <w:rFonts w:ascii="??_GB2312" w:eastAsia="Times New Roman" w:hAnsi="??"/>
          <w:sz w:val="28"/>
          <w:szCs w:val="28"/>
        </w:rPr>
        <w:t>年度）</w:t>
      </w:r>
    </w:p>
    <w:p w:rsidR="00EF597B" w:rsidRDefault="00EF597B">
      <w:pPr>
        <w:spacing w:line="240" w:lineRule="exact"/>
        <w:rPr>
          <w:rFonts w:ascii="??_GB2312" w:eastAsia="Times New Roman" w:hAnsi="??"/>
          <w:sz w:val="30"/>
          <w:szCs w:val="30"/>
        </w:rPr>
      </w:pPr>
    </w:p>
    <w:tbl>
      <w:tblPr>
        <w:tblW w:w="9206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66"/>
        <w:gridCol w:w="567"/>
        <w:gridCol w:w="284"/>
        <w:gridCol w:w="420"/>
        <w:gridCol w:w="226"/>
        <w:gridCol w:w="620"/>
        <w:gridCol w:w="572"/>
      </w:tblGrid>
      <w:tr w:rsidR="00EF59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项目名称</w:t>
            </w:r>
          </w:p>
        </w:tc>
        <w:tc>
          <w:tcPr>
            <w:tcW w:w="76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0C177C">
              <w:rPr>
                <w:rFonts w:ascii="??_GB2312" w:eastAsia="Times New Roman" w:hAnsi="??"/>
                <w:kern w:val="0"/>
              </w:rPr>
              <w:t>后勤综合运转保障类项目</w:t>
            </w:r>
          </w:p>
        </w:tc>
      </w:tr>
      <w:tr w:rsidR="00EF597B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0C177C">
              <w:rPr>
                <w:rFonts w:ascii="??_GB2312" w:eastAsia="Times New Roman" w:hAnsi="??"/>
                <w:kern w:val="0"/>
              </w:rPr>
              <w:t>北京市农业农村局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实施单位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0C177C">
              <w:rPr>
                <w:rFonts w:ascii="??_GB2312" w:eastAsia="Times New Roman" w:hAnsi="??"/>
                <w:kern w:val="0"/>
              </w:rPr>
              <w:t>北京市农业农村局幼儿园</w:t>
            </w:r>
          </w:p>
        </w:tc>
      </w:tr>
      <w:tr w:rsidR="00EF59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Pr="000C177C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b/>
                <w:bCs/>
                <w:kern w:val="0"/>
              </w:rPr>
            </w:pPr>
            <w:r w:rsidRPr="000C177C">
              <w:rPr>
                <w:rFonts w:ascii="??_GB2312" w:eastAsia="Times New Roman" w:hAnsi="??"/>
                <w:kern w:val="0"/>
              </w:rPr>
              <w:t>寇朝霞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联系电话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0C177C">
              <w:rPr>
                <w:rFonts w:ascii="??_GB2312" w:eastAsia="Times New Roman" w:hAnsi="??" w:cs="??_GB2312"/>
                <w:kern w:val="0"/>
              </w:rPr>
              <w:t>82078469</w:t>
            </w:r>
          </w:p>
        </w:tc>
      </w:tr>
      <w:tr w:rsidR="00EF597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项目资金</w:t>
            </w:r>
            <w:r>
              <w:rPr>
                <w:rFonts w:ascii="??_GB2312" w:eastAsia="Times New Roman" w:hAnsi="??"/>
                <w:kern w:val="0"/>
              </w:rPr>
              <w:br/>
            </w:r>
            <w:r>
              <w:rPr>
                <w:rFonts w:ascii="??_GB2312" w:eastAsia="Times New Roman" w:hAnsi="??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年初预</w:t>
            </w:r>
          </w:p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全年预</w:t>
            </w:r>
          </w:p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算数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全年</w:t>
            </w:r>
          </w:p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执行率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得分</w:t>
            </w:r>
          </w:p>
        </w:tc>
      </w:tr>
      <w:tr w:rsidR="00EF597B">
        <w:trPr>
          <w:trHeight w:hRule="exact" w:val="54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F56DCA">
              <w:rPr>
                <w:rFonts w:ascii="??_GB2312" w:eastAsia="Times New Roman" w:hAnsi="??" w:cs="??_GB2312"/>
                <w:kern w:val="0"/>
              </w:rPr>
              <w:t>164</w:t>
            </w:r>
            <w:r>
              <w:rPr>
                <w:rFonts w:ascii="??_GB2312" w:eastAsia="Times New Roman" w:hAnsi="??" w:cs="??_GB2312"/>
                <w:kern w:val="0"/>
              </w:rPr>
              <w:t>.</w:t>
            </w:r>
            <w:r w:rsidRPr="00F56DCA">
              <w:rPr>
                <w:rFonts w:ascii="??_GB2312" w:eastAsia="Times New Roman" w:hAnsi="??" w:cs="??_GB2312"/>
                <w:kern w:val="0"/>
              </w:rPr>
              <w:t>7091</w:t>
            </w:r>
            <w:r>
              <w:rPr>
                <w:rFonts w:ascii="??_GB2312" w:eastAsia="Times New Roman" w:hAnsi="??" w:cs="??_GB2312"/>
                <w:kern w:val="0"/>
              </w:rPr>
              <w:t xml:space="preserve">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F56DCA">
              <w:rPr>
                <w:rFonts w:ascii="??_GB2312" w:eastAsia="Times New Roman" w:hAnsi="??" w:cs="??_GB2312"/>
                <w:kern w:val="0"/>
              </w:rPr>
              <w:t>156</w:t>
            </w:r>
            <w:r>
              <w:rPr>
                <w:rFonts w:ascii="??_GB2312" w:eastAsia="Times New Roman" w:hAnsi="??" w:cs="??_GB2312"/>
                <w:kern w:val="0"/>
              </w:rPr>
              <w:t>.</w:t>
            </w:r>
            <w:r w:rsidRPr="00F56DCA">
              <w:rPr>
                <w:rFonts w:ascii="??_GB2312" w:eastAsia="Times New Roman" w:hAnsi="??" w:cs="??_GB2312"/>
                <w:kern w:val="0"/>
              </w:rPr>
              <w:t>7091</w:t>
            </w:r>
            <w:r>
              <w:rPr>
                <w:rFonts w:ascii="??_GB2312" w:eastAsia="Times New Roman" w:hAnsi="??" w:cs="??_GB2312"/>
                <w:kern w:val="0"/>
              </w:rPr>
              <w:t xml:space="preserve"> 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111.7755</w:t>
            </w:r>
            <w:r w:rsidRPr="00F56DCA">
              <w:rPr>
                <w:rFonts w:ascii="??_GB2312" w:eastAsia="Times New Roman" w:hAnsi="??" w:cs="??_GB2312"/>
                <w:kern w:val="0"/>
              </w:rPr>
              <w:t>2</w:t>
            </w:r>
            <w:r>
              <w:rPr>
                <w:rFonts w:ascii="??_GB2312" w:eastAsia="Times New Roman" w:hAnsi="??" w:cs="??_GB2312"/>
                <w:kern w:val="0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71.32%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7.1</w:t>
            </w:r>
          </w:p>
        </w:tc>
      </w:tr>
      <w:tr w:rsidR="00EF597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其中：当年财政</w:t>
            </w:r>
          </w:p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109.34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F56DCA">
              <w:rPr>
                <w:rFonts w:ascii="??_GB2312" w:eastAsia="Times New Roman" w:hAnsi="??" w:cs="??_GB2312"/>
                <w:kern w:val="0"/>
              </w:rPr>
              <w:t>101</w:t>
            </w:r>
            <w:r>
              <w:rPr>
                <w:rFonts w:ascii="??_GB2312" w:eastAsia="Times New Roman" w:hAnsi="??" w:cs="??_GB2312"/>
                <w:kern w:val="0"/>
              </w:rPr>
              <w:t xml:space="preserve">.34 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 xml:space="preserve">86.45702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"/>
                <w:kern w:val="0"/>
              </w:rPr>
              <w:t>—</w:t>
            </w:r>
          </w:p>
        </w:tc>
      </w:tr>
      <w:tr w:rsidR="00EF597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 xml:space="preserve">      </w:t>
            </w:r>
            <w:r>
              <w:rPr>
                <w:rFonts w:ascii="??_GB2312" w:eastAsia="Times New Roman" w:hAnsi="??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"/>
                <w:kern w:val="0"/>
              </w:rPr>
              <w:t>—</w:t>
            </w:r>
          </w:p>
        </w:tc>
      </w:tr>
      <w:tr w:rsidR="00EF597B">
        <w:trPr>
          <w:trHeight w:hRule="exact" w:val="45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 xml:space="preserve">  </w:t>
            </w:r>
            <w:r>
              <w:rPr>
                <w:rFonts w:ascii="??_GB2312" w:eastAsia="Times New Roman" w:hAnsi="??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F56DCA">
              <w:rPr>
                <w:rFonts w:ascii="??_GB2312" w:eastAsia="Times New Roman" w:hAnsi="??" w:cs="??_GB2312"/>
                <w:kern w:val="0"/>
              </w:rPr>
              <w:t>55</w:t>
            </w:r>
            <w:r>
              <w:rPr>
                <w:rFonts w:ascii="??_GB2312" w:eastAsia="Times New Roman" w:hAnsi="??" w:cs="??_GB2312"/>
                <w:kern w:val="0"/>
              </w:rPr>
              <w:t>.</w:t>
            </w:r>
            <w:r w:rsidRPr="00F56DCA">
              <w:rPr>
                <w:rFonts w:ascii="??_GB2312" w:eastAsia="Times New Roman" w:hAnsi="??" w:cs="??_GB2312"/>
                <w:kern w:val="0"/>
              </w:rPr>
              <w:t>3691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F56DCA">
              <w:rPr>
                <w:rFonts w:ascii="??_GB2312" w:eastAsia="Times New Roman" w:hAnsi="??" w:cs="??_GB2312"/>
                <w:kern w:val="0"/>
              </w:rPr>
              <w:t>55</w:t>
            </w:r>
            <w:r>
              <w:rPr>
                <w:rFonts w:ascii="??_GB2312" w:eastAsia="Times New Roman" w:hAnsi="??" w:cs="??_GB2312"/>
                <w:kern w:val="0"/>
              </w:rPr>
              <w:t>.</w:t>
            </w:r>
            <w:r w:rsidRPr="00F56DCA">
              <w:rPr>
                <w:rFonts w:ascii="??_GB2312" w:eastAsia="Times New Roman" w:hAnsi="??" w:cs="??_GB2312"/>
                <w:kern w:val="0"/>
              </w:rPr>
              <w:t>3691</w:t>
            </w:r>
            <w:r>
              <w:rPr>
                <w:rFonts w:ascii="??_GB2312" w:eastAsia="Times New Roman" w:hAnsi="??" w:cs="??_GB2312"/>
                <w:kern w:val="0"/>
              </w:rPr>
              <w:t xml:space="preserve"> 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 xml:space="preserve">25.3185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"/>
                <w:kern w:val="0"/>
              </w:rPr>
              <w:t>—</w:t>
            </w:r>
          </w:p>
        </w:tc>
      </w:tr>
      <w:tr w:rsidR="00EF597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预期目标</w:t>
            </w:r>
          </w:p>
        </w:tc>
        <w:tc>
          <w:tcPr>
            <w:tcW w:w="3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实际完成情况</w:t>
            </w:r>
          </w:p>
        </w:tc>
      </w:tr>
      <w:tr w:rsidR="00EF597B">
        <w:trPr>
          <w:trHeight w:hRule="exact" w:val="271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Pr="00A53804" w:rsidRDefault="00EF597B" w:rsidP="00802174">
            <w:pPr>
              <w:spacing w:line="200" w:lineRule="exact"/>
              <w:rPr>
                <w:sz w:val="15"/>
                <w:szCs w:val="15"/>
              </w:rPr>
            </w:pPr>
            <w:r w:rsidRPr="00A53804">
              <w:rPr>
                <w:rFonts w:cs="宋体" w:hint="eastAsia"/>
                <w:sz w:val="15"/>
                <w:szCs w:val="15"/>
              </w:rPr>
              <w:t>一、外聘教师经费：根据北京市教育委员会、《北京市幼儿园、托儿所办园、所条件标准（试行）》的通知，全日制幼儿园每个班级配备两名教师和一名助教老师，幼儿园设置园长、副园长或保教主任、保健医、炊事员、办事人员等。目前幼儿园只有</w:t>
            </w:r>
            <w:r w:rsidRPr="00A53804">
              <w:rPr>
                <w:sz w:val="15"/>
                <w:szCs w:val="15"/>
              </w:rPr>
              <w:t>3</w:t>
            </w:r>
            <w:r w:rsidRPr="00A53804">
              <w:rPr>
                <w:rFonts w:cs="宋体" w:hint="eastAsia"/>
                <w:sz w:val="15"/>
                <w:szCs w:val="15"/>
              </w:rPr>
              <w:t>名在编人员（其中</w:t>
            </w:r>
            <w:r w:rsidRPr="00A53804">
              <w:rPr>
                <w:sz w:val="15"/>
                <w:szCs w:val="15"/>
              </w:rPr>
              <w:t>1</w:t>
            </w:r>
            <w:r w:rsidRPr="00A53804">
              <w:rPr>
                <w:rFonts w:cs="宋体" w:hint="eastAsia"/>
                <w:sz w:val="15"/>
                <w:szCs w:val="15"/>
              </w:rPr>
              <w:t>名于</w:t>
            </w:r>
            <w:r w:rsidRPr="00A53804">
              <w:rPr>
                <w:sz w:val="15"/>
                <w:szCs w:val="15"/>
              </w:rPr>
              <w:t>2022</w:t>
            </w:r>
            <w:r w:rsidRPr="00A53804">
              <w:rPr>
                <w:rFonts w:cs="宋体" w:hint="eastAsia"/>
                <w:sz w:val="15"/>
                <w:szCs w:val="15"/>
              </w:rPr>
              <w:t>年</w:t>
            </w:r>
            <w:r w:rsidRPr="00A53804">
              <w:rPr>
                <w:sz w:val="15"/>
                <w:szCs w:val="15"/>
              </w:rPr>
              <w:t>3</w:t>
            </w:r>
            <w:r w:rsidRPr="00A53804">
              <w:rPr>
                <w:rFonts w:cs="宋体" w:hint="eastAsia"/>
                <w:sz w:val="15"/>
                <w:szCs w:val="15"/>
              </w:rPr>
              <w:t>月退休），无法正常完成上级和西城教委布置的工作任务。为了确保在园幼儿的安全和维持幼儿园的正常工作</w:t>
            </w:r>
            <w:r w:rsidRPr="00A53804">
              <w:rPr>
                <w:sz w:val="15"/>
                <w:szCs w:val="15"/>
              </w:rPr>
              <w:t>,</w:t>
            </w:r>
            <w:r w:rsidRPr="00A53804">
              <w:rPr>
                <w:rFonts w:cs="宋体" w:hint="eastAsia"/>
                <w:sz w:val="15"/>
                <w:szCs w:val="15"/>
              </w:rPr>
              <w:t>结合本园实际情况</w:t>
            </w:r>
            <w:r w:rsidRPr="00A53804">
              <w:rPr>
                <w:sz w:val="15"/>
                <w:szCs w:val="15"/>
              </w:rPr>
              <w:t>,2022</w:t>
            </w:r>
            <w:r w:rsidRPr="00A53804">
              <w:rPr>
                <w:rFonts w:cs="宋体" w:hint="eastAsia"/>
                <w:sz w:val="15"/>
                <w:szCs w:val="15"/>
              </w:rPr>
              <w:t>年需要外聘教师、炊事人员、保洁等</w:t>
            </w:r>
            <w:r w:rsidRPr="00A53804">
              <w:rPr>
                <w:sz w:val="15"/>
                <w:szCs w:val="15"/>
              </w:rPr>
              <w:t>14</w:t>
            </w:r>
            <w:r w:rsidRPr="00A53804">
              <w:rPr>
                <w:rFonts w:cs="宋体" w:hint="eastAsia"/>
                <w:sz w:val="15"/>
                <w:szCs w:val="15"/>
              </w:rPr>
              <w:t>名人员</w:t>
            </w:r>
            <w:r w:rsidRPr="00A53804">
              <w:rPr>
                <w:sz w:val="15"/>
                <w:szCs w:val="15"/>
              </w:rPr>
              <w:t>,</w:t>
            </w:r>
            <w:r w:rsidRPr="00A53804">
              <w:rPr>
                <w:rFonts w:cs="宋体" w:hint="eastAsia"/>
                <w:sz w:val="15"/>
                <w:szCs w:val="15"/>
              </w:rPr>
              <w:t>以确保在园幼儿的安全和开展正常的教育教学工作。二、提升办园条件：</w:t>
            </w:r>
            <w:r w:rsidRPr="00A53804">
              <w:rPr>
                <w:sz w:val="15"/>
                <w:szCs w:val="15"/>
              </w:rPr>
              <w:t>1.</w:t>
            </w:r>
            <w:r w:rsidRPr="00A53804">
              <w:rPr>
                <w:rFonts w:cs="宋体" w:hint="eastAsia"/>
                <w:sz w:val="15"/>
                <w:szCs w:val="15"/>
              </w:rPr>
              <w:t>根据安防要求，确保幼儿园门口及接送幼儿安全，计划在大门口安装防冲撞桩及红外线报警装置。</w:t>
            </w:r>
            <w:r w:rsidRPr="00A53804">
              <w:rPr>
                <w:sz w:val="15"/>
                <w:szCs w:val="15"/>
              </w:rPr>
              <w:t>2.</w:t>
            </w:r>
            <w:r w:rsidRPr="00A53804">
              <w:rPr>
                <w:rFonts w:cs="宋体" w:hint="eastAsia"/>
                <w:sz w:val="15"/>
                <w:szCs w:val="15"/>
              </w:rPr>
              <w:t>为给幼儿提供更加安全洁净的饮用水，三层楼每层购买五层过滤的电热开水器。</w:t>
            </w:r>
            <w:r w:rsidRPr="00A53804">
              <w:rPr>
                <w:sz w:val="15"/>
                <w:szCs w:val="15"/>
              </w:rPr>
              <w:t>3.</w:t>
            </w:r>
            <w:r w:rsidRPr="00A53804">
              <w:rPr>
                <w:rFonts w:cs="宋体" w:hint="eastAsia"/>
                <w:sz w:val="15"/>
                <w:szCs w:val="15"/>
              </w:rPr>
              <w:t>教学中为让幼儿接受更好的音乐教育，感受音乐之美预购买教学用钢琴。</w:t>
            </w:r>
            <w:r w:rsidRPr="00A53804">
              <w:rPr>
                <w:sz w:val="15"/>
                <w:szCs w:val="15"/>
              </w:rPr>
              <w:t>4.</w:t>
            </w:r>
            <w:r w:rsidRPr="00A53804">
              <w:rPr>
                <w:rFonts w:cs="宋体" w:hint="eastAsia"/>
                <w:sz w:val="15"/>
                <w:szCs w:val="15"/>
              </w:rPr>
              <w:t>为幼儿提供更加安全的户外活动场地，预铺设二楼、三楼平台橡胶运动地板。</w:t>
            </w:r>
            <w:r w:rsidRPr="00A53804">
              <w:rPr>
                <w:sz w:val="15"/>
                <w:szCs w:val="15"/>
              </w:rPr>
              <w:t xml:space="preserve">    </w:t>
            </w:r>
          </w:p>
          <w:p w:rsidR="00EF597B" w:rsidRPr="00A53804" w:rsidRDefault="00EF597B" w:rsidP="00802174">
            <w:pPr>
              <w:spacing w:line="200" w:lineRule="exact"/>
              <w:rPr>
                <w:sz w:val="15"/>
                <w:szCs w:val="15"/>
              </w:rPr>
            </w:pPr>
            <w:r w:rsidRPr="00A53804">
              <w:rPr>
                <w:rFonts w:cs="宋体" w:hint="eastAsia"/>
                <w:sz w:val="15"/>
                <w:szCs w:val="15"/>
              </w:rPr>
              <w:t>全年预算：</w:t>
            </w:r>
            <w:r w:rsidRPr="00A53804">
              <w:rPr>
                <w:sz w:val="15"/>
                <w:szCs w:val="15"/>
              </w:rPr>
              <w:t>167.760700</w:t>
            </w:r>
            <w:r w:rsidRPr="00A53804">
              <w:rPr>
                <w:rFonts w:cs="宋体" w:hint="eastAsia"/>
                <w:sz w:val="15"/>
                <w:szCs w:val="15"/>
              </w:rPr>
              <w:t>万元</w:t>
            </w:r>
          </w:p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3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 w:rsidP="00802174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  <w:r w:rsidRPr="00A53804">
              <w:rPr>
                <w:rFonts w:cs="宋体" w:hint="eastAsia"/>
                <w:sz w:val="15"/>
                <w:szCs w:val="15"/>
              </w:rPr>
              <w:t>一、外聘教师经费：</w:t>
            </w:r>
            <w:r w:rsidRPr="00A53804">
              <w:rPr>
                <w:sz w:val="15"/>
                <w:szCs w:val="15"/>
              </w:rPr>
              <w:t>2022</w:t>
            </w:r>
            <w:r>
              <w:rPr>
                <w:rFonts w:cs="宋体" w:hint="eastAsia"/>
                <w:sz w:val="15"/>
                <w:szCs w:val="15"/>
              </w:rPr>
              <w:t>年</w:t>
            </w:r>
            <w:r w:rsidRPr="00A53804">
              <w:rPr>
                <w:rFonts w:cs="宋体" w:hint="eastAsia"/>
                <w:sz w:val="15"/>
                <w:szCs w:val="15"/>
              </w:rPr>
              <w:t>外聘教师、炊事人员、保洁等</w:t>
            </w:r>
            <w:r w:rsidRPr="00A53804">
              <w:rPr>
                <w:sz w:val="15"/>
                <w:szCs w:val="15"/>
              </w:rPr>
              <w:t>1</w:t>
            </w:r>
            <w:r>
              <w:rPr>
                <w:sz w:val="15"/>
                <w:szCs w:val="15"/>
              </w:rPr>
              <w:t>2</w:t>
            </w:r>
            <w:r w:rsidRPr="00A53804">
              <w:rPr>
                <w:rFonts w:cs="宋体" w:hint="eastAsia"/>
                <w:sz w:val="15"/>
                <w:szCs w:val="15"/>
              </w:rPr>
              <w:t>名人员</w:t>
            </w:r>
            <w:r w:rsidRPr="00A53804">
              <w:rPr>
                <w:sz w:val="15"/>
                <w:szCs w:val="15"/>
              </w:rPr>
              <w:t>,</w:t>
            </w:r>
            <w:r>
              <w:rPr>
                <w:rFonts w:cs="宋体" w:hint="eastAsia"/>
                <w:sz w:val="15"/>
                <w:szCs w:val="15"/>
              </w:rPr>
              <w:t>已按总体目标完成经费开支。</w:t>
            </w:r>
          </w:p>
          <w:p w:rsidR="00EF597B" w:rsidRDefault="00EF597B" w:rsidP="000C177C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kern w:val="0"/>
              </w:rPr>
            </w:pPr>
            <w:r w:rsidRPr="00A53804">
              <w:rPr>
                <w:rFonts w:cs="宋体" w:hint="eastAsia"/>
                <w:sz w:val="15"/>
                <w:szCs w:val="15"/>
              </w:rPr>
              <w:t>二、提升办园条件：</w:t>
            </w:r>
            <w:r>
              <w:rPr>
                <w:sz w:val="15"/>
                <w:szCs w:val="15"/>
              </w:rPr>
              <w:t>1.</w:t>
            </w:r>
            <w:r w:rsidRPr="00A53804">
              <w:rPr>
                <w:sz w:val="15"/>
                <w:szCs w:val="15"/>
              </w:rPr>
              <w:t xml:space="preserve"> </w:t>
            </w:r>
            <w:r>
              <w:rPr>
                <w:rFonts w:cs="宋体" w:hint="eastAsia"/>
                <w:sz w:val="15"/>
                <w:szCs w:val="15"/>
              </w:rPr>
              <w:t>已按计划</w:t>
            </w:r>
            <w:r w:rsidRPr="00A53804">
              <w:rPr>
                <w:rFonts w:cs="宋体" w:hint="eastAsia"/>
                <w:sz w:val="15"/>
                <w:szCs w:val="15"/>
              </w:rPr>
              <w:t>在大门口安装防冲撞桩及红外线报警装置</w:t>
            </w:r>
            <w:r>
              <w:rPr>
                <w:rFonts w:cs="宋体" w:hint="eastAsia"/>
                <w:sz w:val="15"/>
                <w:szCs w:val="15"/>
              </w:rPr>
              <w:t>。</w:t>
            </w:r>
            <w:r>
              <w:rPr>
                <w:sz w:val="15"/>
                <w:szCs w:val="15"/>
              </w:rPr>
              <w:t xml:space="preserve">2. </w:t>
            </w:r>
            <w:r>
              <w:rPr>
                <w:rFonts w:cs="宋体" w:hint="eastAsia"/>
                <w:sz w:val="15"/>
                <w:szCs w:val="15"/>
              </w:rPr>
              <w:t>已按计划购买</w:t>
            </w:r>
            <w:r>
              <w:rPr>
                <w:sz w:val="15"/>
                <w:szCs w:val="15"/>
              </w:rPr>
              <w:t>4</w:t>
            </w:r>
            <w:r>
              <w:rPr>
                <w:rFonts w:cs="宋体" w:hint="eastAsia"/>
                <w:sz w:val="15"/>
                <w:szCs w:val="15"/>
              </w:rPr>
              <w:t>台电热开水器。</w:t>
            </w:r>
            <w:r>
              <w:rPr>
                <w:sz w:val="15"/>
                <w:szCs w:val="15"/>
              </w:rPr>
              <w:t>3.</w:t>
            </w:r>
            <w:r>
              <w:rPr>
                <w:rFonts w:cs="宋体" w:hint="eastAsia"/>
                <w:sz w:val="15"/>
                <w:szCs w:val="15"/>
              </w:rPr>
              <w:t>已按计划</w:t>
            </w:r>
            <w:r w:rsidRPr="00A53804">
              <w:rPr>
                <w:rFonts w:cs="宋体" w:hint="eastAsia"/>
                <w:sz w:val="15"/>
                <w:szCs w:val="15"/>
              </w:rPr>
              <w:t>购买教学用钢琴</w:t>
            </w:r>
            <w:r>
              <w:rPr>
                <w:sz w:val="15"/>
                <w:szCs w:val="15"/>
              </w:rPr>
              <w:t>4</w:t>
            </w:r>
            <w:r>
              <w:rPr>
                <w:rFonts w:cs="宋体" w:hint="eastAsia"/>
                <w:sz w:val="15"/>
                <w:szCs w:val="15"/>
              </w:rPr>
              <w:t>台。</w:t>
            </w:r>
            <w:r>
              <w:rPr>
                <w:sz w:val="15"/>
                <w:szCs w:val="15"/>
              </w:rPr>
              <w:t>4.</w:t>
            </w:r>
            <w:r w:rsidRPr="00A53804">
              <w:rPr>
                <w:sz w:val="15"/>
                <w:szCs w:val="15"/>
              </w:rPr>
              <w:t xml:space="preserve"> </w:t>
            </w:r>
            <w:r>
              <w:rPr>
                <w:rFonts w:cs="宋体" w:hint="eastAsia"/>
                <w:sz w:val="15"/>
                <w:szCs w:val="15"/>
              </w:rPr>
              <w:t>已按计划</w:t>
            </w:r>
            <w:r w:rsidRPr="00A53804">
              <w:rPr>
                <w:rFonts w:cs="宋体" w:hint="eastAsia"/>
                <w:sz w:val="15"/>
                <w:szCs w:val="15"/>
              </w:rPr>
              <w:t>铺设二楼、三楼平台橡胶运动地板</w:t>
            </w:r>
            <w:r>
              <w:rPr>
                <w:sz w:val="15"/>
                <w:szCs w:val="15"/>
              </w:rPr>
              <w:t>220</w:t>
            </w:r>
            <w:r>
              <w:rPr>
                <w:rFonts w:cs="宋体" w:hint="eastAsia"/>
                <w:sz w:val="15"/>
                <w:szCs w:val="15"/>
              </w:rPr>
              <w:t>平米。以上购置项目商品质量合格，检验达标。</w:t>
            </w:r>
          </w:p>
        </w:tc>
      </w:tr>
      <w:tr w:rsidR="00EF597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绩</w:t>
            </w:r>
            <w:r>
              <w:rPr>
                <w:rFonts w:ascii="??_GB2312" w:eastAsia="Times New Roman" w:hAnsi="??"/>
                <w:kern w:val="0"/>
              </w:rPr>
              <w:br/>
            </w:r>
            <w:r>
              <w:rPr>
                <w:rFonts w:ascii="??_GB2312" w:eastAsia="Times New Roman" w:hAnsi="??"/>
                <w:kern w:val="0"/>
              </w:rPr>
              <w:t>效</w:t>
            </w:r>
            <w:r>
              <w:rPr>
                <w:rFonts w:ascii="??_GB2312" w:eastAsia="Times New Roman" w:hAnsi="??"/>
                <w:kern w:val="0"/>
              </w:rPr>
              <w:br/>
            </w:r>
            <w:r>
              <w:rPr>
                <w:rFonts w:ascii="??_GB2312" w:eastAsia="Times New Roman" w:hAnsi="??"/>
                <w:kern w:val="0"/>
              </w:rPr>
              <w:t>指</w:t>
            </w:r>
            <w:r>
              <w:rPr>
                <w:rFonts w:ascii="??_GB2312" w:eastAsia="Times New Roman" w:hAnsi="??"/>
                <w:kern w:val="0"/>
              </w:rPr>
              <w:br/>
            </w:r>
            <w:r>
              <w:rPr>
                <w:rFonts w:ascii="??_GB2312" w:eastAsia="Times New Roman" w:hAnsi="??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年度</w:t>
            </w:r>
          </w:p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指标值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实际</w:t>
            </w:r>
          </w:p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完成值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分值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得分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 w:rsidP="00515FD7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偏差原因分析及改进措施</w:t>
            </w:r>
          </w:p>
        </w:tc>
      </w:tr>
      <w:tr w:rsidR="00EF597B">
        <w:trPr>
          <w:trHeight w:hRule="exact" w:val="7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Pr="000C177C" w:rsidRDefault="00EF597B" w:rsidP="000C177C">
            <w:pPr>
              <w:spacing w:line="220" w:lineRule="exact"/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1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购置过滤电热开水器</w:t>
            </w:r>
            <w:r>
              <w:rPr>
                <w:rFonts w:ascii="等线" w:eastAsia="等线" w:hAnsi="等线" w:cs="等线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4</w:t>
            </w:r>
            <w:r>
              <w:rPr>
                <w:rFonts w:ascii="??_GB2312" w:eastAsia="Times New Roman" w:hAnsi="??"/>
                <w:kern w:val="0"/>
              </w:rPr>
              <w:t>台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4</w:t>
            </w:r>
            <w:r>
              <w:rPr>
                <w:rFonts w:ascii="??_GB2312" w:eastAsia="Times New Roman" w:hAnsi="??"/>
                <w:kern w:val="0"/>
              </w:rPr>
              <w:t>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2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幼儿园外聘人员数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14</w:t>
            </w:r>
            <w:r>
              <w:rPr>
                <w:rFonts w:ascii="??_GB2312" w:eastAsia="Times New Roman" w:hAnsi="??"/>
                <w:kern w:val="0"/>
              </w:rPr>
              <w:t>人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8.6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A032CB">
              <w:rPr>
                <w:rFonts w:ascii="??_GB2312" w:eastAsia="Times New Roman" w:hAnsi="??"/>
                <w:kern w:val="0"/>
                <w:sz w:val="13"/>
                <w:szCs w:val="13"/>
              </w:rPr>
              <w:t>因增加在编人员，减少聘用人数</w:t>
            </w:r>
          </w:p>
        </w:tc>
      </w:tr>
      <w:tr w:rsidR="00EF597B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3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325111">
              <w:rPr>
                <w:rFonts w:ascii="??_GB2312" w:eastAsia="Times New Roman" w:hAnsi="??"/>
                <w:color w:val="000000"/>
                <w:kern w:val="0"/>
              </w:rPr>
              <w:t>购买教学用钢琴</w:t>
            </w:r>
            <w:r w:rsidRPr="00325111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4</w:t>
            </w:r>
            <w:r>
              <w:rPr>
                <w:rFonts w:ascii="??_GB2312" w:eastAsia="Times New Roman" w:hAnsi="??"/>
                <w:kern w:val="0"/>
              </w:rPr>
              <w:t>台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 w:rsidP="000C177C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4</w:t>
            </w:r>
            <w:r>
              <w:rPr>
                <w:rFonts w:ascii="??_GB2312" w:eastAsia="Times New Roman" w:hAnsi="??"/>
                <w:kern w:val="0"/>
              </w:rPr>
              <w:t>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>
        <w:trPr>
          <w:trHeight w:hRule="exact" w:val="5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 w:rsidP="00325111">
            <w:pPr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4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325111">
              <w:rPr>
                <w:rFonts w:ascii="??_GB2312" w:eastAsia="Times New Roman" w:hAnsi="??"/>
                <w:color w:val="000000"/>
                <w:kern w:val="0"/>
              </w:rPr>
              <w:t>铺设橡胶运动地板</w:t>
            </w:r>
            <w:r w:rsidRPr="00325111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220</w:t>
            </w:r>
            <w:r>
              <w:rPr>
                <w:rFonts w:ascii="??_GB2312" w:eastAsia="Times New Roman" w:hAnsi="??"/>
                <w:kern w:val="0"/>
              </w:rPr>
              <w:t>平米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220</w:t>
            </w:r>
            <w:r>
              <w:rPr>
                <w:rFonts w:ascii="??_GB2312" w:eastAsia="Times New Roman" w:hAnsi="??"/>
                <w:kern w:val="0"/>
              </w:rPr>
              <w:t>平米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1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幼儿安全保障率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  <w:p w:rsidR="00EF597B" w:rsidRDefault="00EF597B" w:rsidP="00C17B02">
            <w:pPr>
              <w:jc w:val="left"/>
              <w:rPr>
                <w:rFonts w:ascii="等线" w:eastAsia="等线" w:hAnsi="等线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cs="等线" w:hint="eastAsia"/>
                <w:color w:val="000000"/>
                <w:sz w:val="18"/>
                <w:szCs w:val="18"/>
              </w:rPr>
              <w:t>幼儿安全保障率</w:t>
            </w:r>
            <w:r>
              <w:rPr>
                <w:rFonts w:ascii="等线" w:eastAsia="等线" w:hAnsi="等线" w:cs="等线"/>
                <w:color w:val="000000"/>
                <w:sz w:val="18"/>
                <w:szCs w:val="18"/>
              </w:rPr>
              <w:t xml:space="preserve"> </w:t>
            </w:r>
          </w:p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100%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2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外聘人员到岗率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100%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85.7%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4.3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3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验收合格率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100%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>
        <w:trPr>
          <w:trHeight w:hRule="exact" w:val="5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1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 w:cs="??_GB2312"/>
                <w:color w:val="000000"/>
                <w:kern w:val="0"/>
              </w:rPr>
              <w:t>2022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年</w:t>
            </w:r>
            <w:r w:rsidRPr="00C17B02">
              <w:rPr>
                <w:rFonts w:ascii="??_GB2312" w:eastAsia="Times New Roman" w:hAnsi="??" w:cs="??_GB2312"/>
                <w:color w:val="000000"/>
                <w:kern w:val="0"/>
              </w:rPr>
              <w:t>12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月前项目完成率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100%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>
        <w:trPr>
          <w:trHeight w:hRule="exact" w:val="7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1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项目预算控制数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&lt;</w:t>
            </w:r>
            <w:r w:rsidRPr="00325111">
              <w:rPr>
                <w:rFonts w:ascii="??_GB2312" w:eastAsia="Times New Roman" w:hAnsi="??" w:cs="??_GB2312"/>
                <w:kern w:val="0"/>
              </w:rPr>
              <w:t>164.7091</w:t>
            </w:r>
            <w:r w:rsidRPr="00325111">
              <w:rPr>
                <w:rFonts w:ascii="??_GB2312" w:eastAsia="Times New Roman" w:hAnsi="??"/>
                <w:kern w:val="0"/>
              </w:rPr>
              <w:t>万元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111.77552</w:t>
            </w:r>
            <w:r>
              <w:rPr>
                <w:rFonts w:ascii="??_GB2312" w:eastAsia="Times New Roman" w:hAnsi="??"/>
                <w:kern w:val="0"/>
              </w:rPr>
              <w:t>万元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6.8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社会效益</w:t>
            </w:r>
          </w:p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1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有效保障幼儿园幼儿安全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325111">
              <w:rPr>
                <w:rFonts w:ascii="??_GB2312" w:eastAsia="Times New Roman" w:hAnsi="??"/>
                <w:kern w:val="0"/>
              </w:rPr>
              <w:t>优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优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>
        <w:trPr>
          <w:trHeight w:hRule="exact" w:val="4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1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有效解决社会儿童入园难确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 w:rsidRPr="00325111">
              <w:rPr>
                <w:rFonts w:ascii="??_GB2312" w:eastAsia="Times New Roman" w:hAnsi="??"/>
                <w:kern w:val="0"/>
              </w:rPr>
              <w:t>优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优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 w:rsidTr="00C14445">
        <w:trPr>
          <w:trHeight w:hRule="exact"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满意度</w:t>
            </w:r>
          </w:p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  <w:r>
              <w:rPr>
                <w:rFonts w:ascii="??_GB2312" w:eastAsia="Times New Roman" w:hAnsi="??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left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指标</w:t>
            </w:r>
            <w:r>
              <w:rPr>
                <w:rFonts w:ascii="??_GB2312" w:eastAsia="Times New Roman" w:hAnsi="??" w:cs="??_GB2312"/>
                <w:color w:val="000000"/>
                <w:kern w:val="0"/>
              </w:rPr>
              <w:t>1</w:t>
            </w:r>
            <w:r>
              <w:rPr>
                <w:rFonts w:ascii="??_GB2312" w:eastAsia="Times New Roman" w:hAnsi="??"/>
                <w:color w:val="000000"/>
                <w:kern w:val="0"/>
              </w:rPr>
              <w:t>：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>幼儿园家长满意度</w:t>
            </w:r>
            <w:r w:rsidRPr="00C17B02">
              <w:rPr>
                <w:rFonts w:ascii="??_GB2312" w:eastAsia="Times New Roman" w:hAnsi="??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90%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97%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  <w:r>
              <w:rPr>
                <w:rFonts w:ascii="??_GB2312" w:eastAsia="Times New Roman" w:hAnsi="??" w:cs="??_GB2312"/>
                <w:kern w:val="0"/>
              </w:rPr>
              <w:t>10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kern w:val="0"/>
              </w:rPr>
            </w:pPr>
          </w:p>
        </w:tc>
      </w:tr>
      <w:tr w:rsidR="00EF597B" w:rsidTr="00C14445">
        <w:trPr>
          <w:trHeight w:hRule="exact" w:val="477"/>
          <w:jc w:val="center"/>
        </w:trPr>
        <w:tc>
          <w:tcPr>
            <w:tcW w:w="6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color w:val="000000"/>
                <w:kern w:val="0"/>
              </w:rPr>
            </w:pPr>
            <w:r>
              <w:rPr>
                <w:rFonts w:ascii="??_GB2312" w:eastAsia="Times New Roman" w:hAnsi="??"/>
                <w:color w:val="000000"/>
                <w:kern w:val="0"/>
              </w:rPr>
              <w:t>总分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 w:cs="??_GB2312"/>
                <w:color w:val="000000"/>
                <w:kern w:val="0"/>
              </w:rPr>
            </w:pPr>
            <w:r>
              <w:rPr>
                <w:rFonts w:ascii="??_GB2312" w:eastAsia="Times New Roman" w:hAnsi="??" w:cs="??_GB2312"/>
                <w:color w:val="000000"/>
                <w:kern w:val="0"/>
              </w:rPr>
              <w:t>100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color w:val="000000"/>
                <w:kern w:val="0"/>
              </w:rPr>
            </w:pPr>
            <w:r w:rsidRPr="0006382B">
              <w:rPr>
                <w:rFonts w:ascii="??_GB2312" w:eastAsia="Times New Roman" w:hAnsi="??" w:cs="??_GB2312"/>
                <w:color w:val="000000"/>
                <w:kern w:val="0"/>
              </w:rPr>
              <w:t>91.8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97B" w:rsidRDefault="00EF597B">
            <w:pPr>
              <w:widowControl/>
              <w:spacing w:line="240" w:lineRule="exact"/>
              <w:jc w:val="center"/>
              <w:rPr>
                <w:rFonts w:ascii="??_GB2312" w:eastAsia="Times New Roman" w:hAnsi="??"/>
                <w:kern w:val="0"/>
              </w:rPr>
            </w:pPr>
          </w:p>
        </w:tc>
      </w:tr>
    </w:tbl>
    <w:p w:rsidR="00EF597B" w:rsidRDefault="00EF597B">
      <w:pPr>
        <w:rPr>
          <w:rFonts w:ascii="??_GB2312" w:eastAsia="Times New Roman"/>
          <w:vanish/>
          <w:sz w:val="32"/>
          <w:szCs w:val="32"/>
        </w:rPr>
      </w:pPr>
    </w:p>
    <w:p w:rsidR="00EF597B" w:rsidRDefault="00EF597B">
      <w:pPr>
        <w:widowControl/>
        <w:jc w:val="left"/>
        <w:rPr>
          <w:rFonts w:ascii="??_GB2312" w:eastAsia="Times New Roman" w:hAnsi="??"/>
          <w:color w:val="000000"/>
          <w:kern w:val="0"/>
          <w:sz w:val="32"/>
          <w:szCs w:val="32"/>
        </w:rPr>
      </w:pPr>
    </w:p>
    <w:p w:rsidR="00EF597B" w:rsidRDefault="00EF597B">
      <w:pPr>
        <w:widowControl/>
        <w:spacing w:line="520" w:lineRule="exact"/>
        <w:jc w:val="left"/>
        <w:rPr>
          <w:rFonts w:ascii="??_GB2312" w:eastAsia="Times New Roman" w:hAnsi="??"/>
          <w:color w:val="000000"/>
          <w:kern w:val="0"/>
          <w:sz w:val="32"/>
          <w:szCs w:val="32"/>
        </w:rPr>
      </w:pPr>
      <w:r>
        <w:rPr>
          <w:rFonts w:ascii="??_GB2312" w:eastAsia="Times New Roman" w:hAnsi="??"/>
          <w:color w:val="000000"/>
          <w:kern w:val="0"/>
          <w:sz w:val="32"/>
          <w:szCs w:val="32"/>
        </w:rPr>
        <w:t>填报注意事项：</w:t>
      </w:r>
    </w:p>
    <w:p w:rsidR="00EF597B" w:rsidRDefault="00EF597B" w:rsidP="00733A0F">
      <w:pPr>
        <w:widowControl/>
        <w:spacing w:line="520" w:lineRule="exact"/>
        <w:ind w:firstLineChars="200" w:firstLine="640"/>
        <w:jc w:val="left"/>
        <w:rPr>
          <w:rFonts w:ascii="??_GB2312" w:eastAsia="Times New Roman" w:hAnsi="??"/>
          <w:color w:val="000000"/>
          <w:kern w:val="0"/>
          <w:sz w:val="32"/>
          <w:szCs w:val="32"/>
        </w:rPr>
      </w:pP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1.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得分一档最高不能超过该指标分值上限。</w:t>
      </w:r>
    </w:p>
    <w:p w:rsidR="00EF597B" w:rsidRDefault="00EF597B">
      <w:pPr>
        <w:widowControl/>
        <w:spacing w:line="520" w:lineRule="exact"/>
        <w:jc w:val="left"/>
        <w:rPr>
          <w:rFonts w:ascii="??_GB2312" w:eastAsia="Times New Roman" w:hAnsi="??"/>
          <w:color w:val="000000"/>
          <w:kern w:val="0"/>
          <w:sz w:val="32"/>
          <w:szCs w:val="32"/>
        </w:rPr>
      </w:pP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 xml:space="preserve">    2.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B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/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年度指标值（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A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*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A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/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全年实际值（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B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*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B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"/>
          <w:color w:val="000000"/>
          <w:kern w:val="0"/>
          <w:sz w:val="32"/>
          <w:szCs w:val="32"/>
        </w:rPr>
        <w:t>—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年度指标值（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A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/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年度指标值（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A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*100%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。若计算结果在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200%-300%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200%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）区间，则按照该指标分值的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10%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扣分；计算结果在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300%-500%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300%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）区间，则按照该指标分值的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20%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扣分；计算结果高于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500%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500%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），则按照该指标分值的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30%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扣分。</w:t>
      </w:r>
    </w:p>
    <w:p w:rsidR="00EF597B" w:rsidRDefault="00EF597B" w:rsidP="00733A0F">
      <w:pPr>
        <w:spacing w:line="520" w:lineRule="exact"/>
        <w:ind w:firstLineChars="200" w:firstLine="640"/>
        <w:jc w:val="left"/>
        <w:rPr>
          <w:rFonts w:ascii="??_GB2312" w:eastAsia="Times New Roman" w:hAnsi="??"/>
          <w:color w:val="000000"/>
          <w:kern w:val="0"/>
          <w:sz w:val="32"/>
          <w:szCs w:val="32"/>
        </w:rPr>
      </w:pP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3.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请在</w:t>
      </w:r>
      <w:r>
        <w:rPr>
          <w:rFonts w:ascii="??_GB2312" w:eastAsia="Times New Roman" w:hAnsi="??" w:cs="??"/>
          <w:color w:val="000000"/>
          <w:kern w:val="0"/>
          <w:sz w:val="32"/>
          <w:szCs w:val="32"/>
        </w:rPr>
        <w:t>“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偏差原因分析及改进措施</w:t>
      </w:r>
      <w:r>
        <w:rPr>
          <w:rFonts w:ascii="??_GB2312" w:eastAsia="Times New Roman" w:hAnsi="??" w:cs="??"/>
          <w:color w:val="000000"/>
          <w:kern w:val="0"/>
          <w:sz w:val="32"/>
          <w:szCs w:val="32"/>
        </w:rPr>
        <w:t>”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中说明偏离目标、不能完成目标的原因及拟采取的措施。</w:t>
      </w:r>
    </w:p>
    <w:p w:rsidR="00EF597B" w:rsidRDefault="00EF597B" w:rsidP="007A04CD">
      <w:pPr>
        <w:spacing w:line="520" w:lineRule="exact"/>
        <w:ind w:firstLineChars="200" w:firstLine="640"/>
      </w:pP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4.90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-100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分为优、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80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-90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分为良、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60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-80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分为中、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60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分以下为差。</w:t>
      </w:r>
    </w:p>
    <w:sectPr w:rsidR="00EF59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9D9" w:rsidRDefault="00E909D9" w:rsidP="00BC4D7D">
      <w:r>
        <w:separator/>
      </w:r>
    </w:p>
  </w:endnote>
  <w:endnote w:type="continuationSeparator" w:id="1">
    <w:p w:rsidR="00E909D9" w:rsidRDefault="00E909D9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???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??_GB2312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等线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97B" w:rsidRDefault="007A04CD">
    <w:pPr>
      <w:pStyle w:val="a3"/>
      <w:jc w:val="right"/>
      <w:rPr>
        <w:rFonts w:ascii="??" w:hAnsi="??" w:cs="??"/>
        <w:sz w:val="28"/>
        <w:szCs w:val="28"/>
      </w:rPr>
    </w:pPr>
    <w:r w:rsidRPr="007A04C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248pt;margin-top:0;width:2in;height:2in;z-index:1;mso-wrap-style:none;mso-position-horizontal:right;mso-position-horizontal-relative:margin" filled="f" stroked="f" strokeweight=".5pt">
          <v:textbox style="mso-fit-shape-to-text:t" inset="0,0,0,0">
            <w:txbxContent>
              <w:p w:rsidR="00EF597B" w:rsidRDefault="007A04CD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EF597B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733A0F" w:rsidRPr="00733A0F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733A0F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EF597B" w:rsidRDefault="00EF59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9D9" w:rsidRDefault="00E909D9" w:rsidP="00BC4D7D">
      <w:r>
        <w:separator/>
      </w:r>
    </w:p>
  </w:footnote>
  <w:footnote w:type="continuationSeparator" w:id="1">
    <w:p w:rsidR="00E909D9" w:rsidRDefault="00E909D9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5074"/>
    <w:rsid w:val="0006382B"/>
    <w:rsid w:val="000C177C"/>
    <w:rsid w:val="00137867"/>
    <w:rsid w:val="00150AA6"/>
    <w:rsid w:val="002026D0"/>
    <w:rsid w:val="00212B3B"/>
    <w:rsid w:val="00224317"/>
    <w:rsid w:val="00260D07"/>
    <w:rsid w:val="00271281"/>
    <w:rsid w:val="002B2B94"/>
    <w:rsid w:val="002E5D7A"/>
    <w:rsid w:val="00325111"/>
    <w:rsid w:val="003518EE"/>
    <w:rsid w:val="004C37F4"/>
    <w:rsid w:val="004C52A9"/>
    <w:rsid w:val="00515FD7"/>
    <w:rsid w:val="00532284"/>
    <w:rsid w:val="00571D8D"/>
    <w:rsid w:val="0059095A"/>
    <w:rsid w:val="00612730"/>
    <w:rsid w:val="00625117"/>
    <w:rsid w:val="00635781"/>
    <w:rsid w:val="006406C3"/>
    <w:rsid w:val="006462FD"/>
    <w:rsid w:val="006F7BFF"/>
    <w:rsid w:val="00707F54"/>
    <w:rsid w:val="00722E21"/>
    <w:rsid w:val="00733A0F"/>
    <w:rsid w:val="00765789"/>
    <w:rsid w:val="00781C3E"/>
    <w:rsid w:val="007A04CD"/>
    <w:rsid w:val="00802174"/>
    <w:rsid w:val="0088643B"/>
    <w:rsid w:val="00897260"/>
    <w:rsid w:val="008F7331"/>
    <w:rsid w:val="008F7B3D"/>
    <w:rsid w:val="009A2671"/>
    <w:rsid w:val="009E266B"/>
    <w:rsid w:val="009F4C19"/>
    <w:rsid w:val="00A032CB"/>
    <w:rsid w:val="00A40F8F"/>
    <w:rsid w:val="00A53804"/>
    <w:rsid w:val="00A726D3"/>
    <w:rsid w:val="00AA2E2B"/>
    <w:rsid w:val="00AF513F"/>
    <w:rsid w:val="00B638F1"/>
    <w:rsid w:val="00BC4D7D"/>
    <w:rsid w:val="00BD2D32"/>
    <w:rsid w:val="00BF11A0"/>
    <w:rsid w:val="00C14445"/>
    <w:rsid w:val="00C17B02"/>
    <w:rsid w:val="00C6637B"/>
    <w:rsid w:val="00C737AB"/>
    <w:rsid w:val="00CA2B46"/>
    <w:rsid w:val="00CC4A46"/>
    <w:rsid w:val="00D65E5D"/>
    <w:rsid w:val="00D7349D"/>
    <w:rsid w:val="00D94DE2"/>
    <w:rsid w:val="00DA0125"/>
    <w:rsid w:val="00DD2BFB"/>
    <w:rsid w:val="00DE168A"/>
    <w:rsid w:val="00E53254"/>
    <w:rsid w:val="00E909D9"/>
    <w:rsid w:val="00EA1838"/>
    <w:rsid w:val="00EB38D6"/>
    <w:rsid w:val="00EF597B"/>
    <w:rsid w:val="00F07465"/>
    <w:rsid w:val="00F221B7"/>
    <w:rsid w:val="00F30A75"/>
    <w:rsid w:val="00F56DCA"/>
    <w:rsid w:val="00F60AAB"/>
    <w:rsid w:val="00F6311B"/>
    <w:rsid w:val="00F67A40"/>
    <w:rsid w:val="00F8032B"/>
    <w:rsid w:val="00FA4BED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semiHidden/>
    <w:locked/>
    <w:rsid w:val="00781C3E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781C3E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781C3E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25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278</Words>
  <Characters>1589</Characters>
  <Application>Microsoft Office Word</Application>
  <DocSecurity>0</DocSecurity>
  <Lines>13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43</cp:revision>
  <cp:lastPrinted>2022-03-24T10:01:00Z</cp:lastPrinted>
  <dcterms:created xsi:type="dcterms:W3CDTF">2022-03-10T03:16:00Z</dcterms:created>
  <dcterms:modified xsi:type="dcterms:W3CDTF">2023-06-06T04:58:00Z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