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2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74"/>
        <w:gridCol w:w="806"/>
        <w:gridCol w:w="373"/>
        <w:gridCol w:w="190"/>
        <w:gridCol w:w="420"/>
        <w:gridCol w:w="258"/>
        <w:gridCol w:w="588"/>
        <w:gridCol w:w="9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0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2021年度后勤紧急维修经费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1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1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王福利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84639447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85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85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82.265349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96.78%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85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85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82.265349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 w:cs="仿宋"/>
              </w:rPr>
              <w:t>因事业单位机构改革北京市农产品质量安全中心迁入，</w:t>
            </w:r>
            <w:r>
              <w:rPr>
                <w:rFonts w:hint="eastAsia" w:ascii="仿宋_GB2312" w:hAnsi="??" w:eastAsia="仿宋_GB2312"/>
                <w:kern w:val="0"/>
              </w:rPr>
              <w:t>满足农业技术推广站和农产品质量安全中心职工早、午餐加工需要，保障职工早、午餐供应；解决现房屋外墙开裂、漏雨和院内供水管线老化漏水等安全隐患，保护国家财产和职工人身安全并减少水资源浪费现象</w:t>
            </w:r>
          </w:p>
        </w:tc>
        <w:tc>
          <w:tcPr>
            <w:tcW w:w="35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 w:cs="仿宋"/>
              </w:rPr>
              <w:t>为解决两个单位职工用餐和朝阳区城市管委停止使用液化气要求，将原食堂楼一层改造成厨房加工间（200㎡）购置所需厨具及设施，二层改造成职工用餐区300㎡。又因食堂楼楼年久失修，外墙和楼顶女儿墙多处开裂且漏雨，存在严重安全隐患。本次对楼外墙面加固、粉刷和防水处理1300㎡。更换域内供水主管线400m，更新闸井和水表8处，改造后解决两单位职工用餐和消除外墙和供水管线安全隐患，保护职工人身安全和国家财产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厨房设备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29件套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31件套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外墙修缮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1150㎡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1300㎡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更换管线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400m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400m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用水量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800吨/月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1000吨/月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cya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cyan"/>
              </w:rPr>
            </w:pPr>
            <w:r>
              <w:rPr>
                <w:rFonts w:hint="eastAsia" w:ascii="仿宋_GB2312" w:hAnsi="??" w:eastAsia="仿宋_GB2312"/>
                <w:kern w:val="0"/>
              </w:rPr>
              <w:t>4.5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缺少支撑材料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供餐能力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100人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120人/160人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损耗率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微软雅黑" w:hAnsi="微软雅黑" w:eastAsia="微软雅黑" w:cs="微软雅黑"/>
                <w:kern w:val="0"/>
              </w:rPr>
              <w:t>≦</w:t>
            </w:r>
            <w:r>
              <w:rPr>
                <w:rFonts w:hint="eastAsia" w:ascii="仿宋_GB2312" w:hAnsi="??" w:eastAsia="仿宋_GB2312"/>
                <w:kern w:val="0"/>
              </w:rPr>
              <w:t>5%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cya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cya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完成更新改造维修工作时间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45天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安全运行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365天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365天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用水费用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7600元/月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6000元/月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85万元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82.265349万元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实现新供水管线、设施正常运行；保证两站各部门设备运行正常工作，确保两站安全稳定开展职能工实现新供水管线、设施正常运行；保证两站各部门设备运行正常工作，确保两站安全稳定开展职能工</w:t>
            </w:r>
          </w:p>
        </w:tc>
        <w:tc>
          <w:tcPr>
            <w:tcW w:w="117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1200立方米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正常运转，实际用水1000立方米。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缺少支撑材料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实现新供水管线、设施正常运行；保证两站各部门设备运行正常工作，确保两站安全稳定开展职能工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实现新供水管线、设施正常运行；保证两站各部门设备运行正常工作，确保两站安全稳定开展职能工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实现新供水管线、设施正常运行；保证两站各部门设备运行正常工作，确保两站安全稳定开展职能工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19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工作人员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满意度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/>
                <w:kern w:val="0"/>
              </w:rPr>
              <w:t>&gt;</w:t>
            </w:r>
            <w:r>
              <w:rPr>
                <w:rFonts w:hint="eastAsia" w:ascii="仿宋_GB2312" w:hAnsi="??" w:eastAsia="仿宋_GB2312"/>
                <w:kern w:val="0"/>
              </w:rPr>
              <w:t>90%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/>
                <w:kern w:val="0"/>
              </w:rPr>
              <w:t>&gt;</w:t>
            </w:r>
            <w:r>
              <w:rPr>
                <w:rFonts w:hint="eastAsia" w:ascii="仿宋_GB2312" w:hAnsi="??" w:eastAsia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暂未开展满意度调查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95.18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160807"/>
    <w:rsid w:val="001B07F1"/>
    <w:rsid w:val="001F3229"/>
    <w:rsid w:val="00212B3B"/>
    <w:rsid w:val="0023653C"/>
    <w:rsid w:val="0033395F"/>
    <w:rsid w:val="003518EE"/>
    <w:rsid w:val="004B57E2"/>
    <w:rsid w:val="004C37F4"/>
    <w:rsid w:val="006462FD"/>
    <w:rsid w:val="008F7B3D"/>
    <w:rsid w:val="00960478"/>
    <w:rsid w:val="009819EE"/>
    <w:rsid w:val="00992B1E"/>
    <w:rsid w:val="00AF513F"/>
    <w:rsid w:val="00B80252"/>
    <w:rsid w:val="00BC4D7D"/>
    <w:rsid w:val="00BC730D"/>
    <w:rsid w:val="00C6637B"/>
    <w:rsid w:val="00C908DF"/>
    <w:rsid w:val="00CE5D22"/>
    <w:rsid w:val="00D65E5D"/>
    <w:rsid w:val="00D7349D"/>
    <w:rsid w:val="00E53254"/>
    <w:rsid w:val="00E712F4"/>
    <w:rsid w:val="00EF6B9F"/>
    <w:rsid w:val="00F67A40"/>
    <w:rsid w:val="0F687354"/>
    <w:rsid w:val="112A1020"/>
    <w:rsid w:val="120D0631"/>
    <w:rsid w:val="12F55015"/>
    <w:rsid w:val="17722386"/>
    <w:rsid w:val="20481E4B"/>
    <w:rsid w:val="2A836220"/>
    <w:rsid w:val="37173543"/>
    <w:rsid w:val="3E103C9D"/>
    <w:rsid w:val="3FF76880"/>
    <w:rsid w:val="5A4215DB"/>
    <w:rsid w:val="6AB8603E"/>
    <w:rsid w:val="73EE310C"/>
    <w:rsid w:val="7AB7FF50"/>
    <w:rsid w:val="7BFEB0DB"/>
    <w:rsid w:val="7F4F6BE6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264</Words>
  <Characters>1508</Characters>
  <Lines>12</Lines>
  <Paragraphs>3</Paragraphs>
  <TotalTime>32</TotalTime>
  <ScaleCrop>false</ScaleCrop>
  <LinksUpToDate>false</LinksUpToDate>
  <CharactersWithSpaces>1769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2022-05-27T10:16:16Z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72F8931962404C7A965F938EE2E971B7</vt:lpwstr>
  </property>
</Properties>
</file>