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2021年后勤保障项目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北京市优质农产品产销服务站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肖江英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肖江英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56.448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56.448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56.448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56.448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56.448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56.448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解决在职职工就餐，充分体现单位对职工的“温情管理、人文关怀”，解除员工的后顾之忧，使其全身心的投入工作。使在职职工对工作餐质量标准达到满意。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解决在职职工就餐，解除员工的后顾之忧，职工对工作餐质量标准满意。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56人在职职工食材补助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56人，</w:t>
            </w: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56人，</w:t>
            </w: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符合国家餐饮质量标准要求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2021年1-12月间完成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2021年1-12月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全年执行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2021年1-12月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全年执行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仿宋_GB2312" w:hAnsi="??" w:eastAsia="仿宋_GB2312" w:cs="Times New Roman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default" w:ascii="仿宋_GB2312" w:hAnsi="??" w:eastAsia="仿宋_GB2312" w:cs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lang w:val="en-US" w:eastAsia="zh-CN"/>
              </w:rPr>
              <w:t>项目成本控制数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 w:cs="Times New Roman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56.448万元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 w:cs="Times New Roman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项目实际支出56.448万元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 w:cs="Times New Roman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??" w:eastAsia="仿宋_GB2312" w:cs="Times New Roman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b w:val="0"/>
                <w:i w:val="0"/>
                <w:caps w:val="0"/>
                <w:spacing w:val="0"/>
                <w:w w:val="100"/>
                <w:kern w:val="0"/>
                <w:sz w:val="21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仿宋_GB2312" w:hAnsi="??" w:eastAsia="仿宋_GB2312" w:cs="Times New Roman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满足在职职工工作就餐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在职职工对工作餐质量标准达到满意。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xOTMxYzk4NDYzNTVkNTY1MDk3ZDc3ZTFkNGUzMDgifQ=="/>
  </w:docVars>
  <w:rsids>
    <w:rsidRoot w:val="F77F09F4"/>
    <w:rsid w:val="00167C95"/>
    <w:rsid w:val="00212B3B"/>
    <w:rsid w:val="003518EE"/>
    <w:rsid w:val="004C37F4"/>
    <w:rsid w:val="004E55D3"/>
    <w:rsid w:val="006462FD"/>
    <w:rsid w:val="007E519C"/>
    <w:rsid w:val="008F7B3D"/>
    <w:rsid w:val="00AF513F"/>
    <w:rsid w:val="00BC4D7D"/>
    <w:rsid w:val="00C6637B"/>
    <w:rsid w:val="00D65E5D"/>
    <w:rsid w:val="00D7349D"/>
    <w:rsid w:val="00DB254B"/>
    <w:rsid w:val="00E53254"/>
    <w:rsid w:val="00F67A40"/>
    <w:rsid w:val="04773D14"/>
    <w:rsid w:val="075527BE"/>
    <w:rsid w:val="13206C23"/>
    <w:rsid w:val="1F8B31B1"/>
    <w:rsid w:val="25DF76E4"/>
    <w:rsid w:val="37173543"/>
    <w:rsid w:val="3FF76880"/>
    <w:rsid w:val="47F45FF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795</Words>
  <Characters>959</Characters>
  <Lines>7</Lines>
  <Paragraphs>2</Paragraphs>
  <TotalTime>0</TotalTime>
  <ScaleCrop>false</ScaleCrop>
  <LinksUpToDate>false</LinksUpToDate>
  <CharactersWithSpaces>996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波泼摸坲</cp:lastModifiedBy>
  <cp:lastPrinted>2022-03-24T10:01:00Z</cp:lastPrinted>
  <dcterms:modified xsi:type="dcterms:W3CDTF">2022-05-30T08:41:20Z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BCAFCD00FCB44662BADD72CA2AA20B44</vt:lpwstr>
  </property>
</Properties>
</file>