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83"/>
        <w:gridCol w:w="10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2021年三农科普宣传与推广综合项目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北京市农业农村局宣传教育中心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熊涛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62036895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83.706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81.506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77.32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94.86%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36.75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34.55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33.32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96.44%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46.956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46.956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93.70%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紧密围绕首都“三农”工作实际，以传播“三农”好声音为导向，开拓宣传思路，以“请进来”和“走出去”为主要形式，集中整合农业政策、科技、文化等资源走进乡村，收集产业发展、乡村治理、乡风文明等成果走出乡村。通过“一进”“一出”，向农民宣传好三农政策和技术知识，向市民宣传好农村新面貌、农业新发展、农民新生活，尤其是针对容易产生误区的三农知识、农产品质量安全等热点话题，为市民进行答疑解惑、科普宣讲，推动“科普+三农”的深度融合发展，充分发挥连接城乡的宣传作用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以</w:t>
            </w:r>
            <w:r>
              <w:rPr>
                <w:rFonts w:hint="eastAsia" w:ascii="仿宋_GB2312" w:hAnsi="??" w:eastAsia="仿宋_GB2312"/>
                <w:kern w:val="0"/>
              </w:rPr>
              <w:t>首都“三农”工作实际，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通过开辟线上科普专栏，举办5次三农科普线下体验活动，开设15次三农科普主题讲座、拍摄制作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14部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 xml:space="preserve">科普微视频及科普微动画等工作 </w:t>
            </w:r>
            <w:r>
              <w:rPr>
                <w:rFonts w:hint="eastAsia" w:ascii="仿宋_GB2312" w:hAnsi="??" w:eastAsia="仿宋_GB2312"/>
                <w:kern w:val="0"/>
              </w:rPr>
              <w:t>向农民宣传好三农政策和技术知识，向市民宣传好农村新面貌、农业新发展、农民新生活推动“科普+三农”的深度融合发展，充分发挥连接城乡的宣传作用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 xml:space="preserve">。         </w:t>
            </w:r>
            <w:r>
              <w:rPr>
                <w:rFonts w:hint="eastAsia" w:ascii="仿宋_GB2312" w:hAnsi="??" w:eastAsia="仿宋_GB2312"/>
                <w:kern w:val="0"/>
              </w:rPr>
              <w:t xml:space="preserve">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 xml:space="preserve">：举办三农科普线下体验活动                                                                               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5次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：举办三农科普主题讲座；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15次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15次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拍摄制作科普微视频</w:t>
            </w:r>
          </w:p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4部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4部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4：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制作科普微动画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开辟线上科普专栏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质量指标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1、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活动次数涉及范围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覆盖郊区、社区科普活动不少于5次，科普讲堂不少于15次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在4个区、3个社区组织5次活动及15次线上线下科普讲堂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2、微动画、微视频制作水平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达到网络、公众号的宣传推广要求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全部达到网络及公众号宣传要求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5次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线下活动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时间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2021年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6月至12月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2021年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5月-10月完成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15次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讲座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完成时间。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2021年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6月至11月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2021年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6月-12月完成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受到疫情影响，推迟到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指标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3：完成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4部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视频拍摄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时间。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2021年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11月底前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2021年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11月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底完成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指标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、完成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10部微动画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制作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时间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。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 xml:space="preserve">  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2021年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11月底前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2021年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11月底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指标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5：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线上科普专栏宣传工作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。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2021年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2021年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：项目成本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81.506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77.32万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：立足首都三农工作，聚焦农村改革，做好三农宣传科普推广工作，帮助农民了解政策、技术等知识，促进农民增收，产业发展，为市民进行答疑解惑、科普宣讲。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做好各项宣传科普推广工作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做好各项宣传科普推广工作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98.49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OTMxYzk4NDYzNTVkNTY1MDk3ZDc3ZTFkNGUzMDg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16AF1B99"/>
    <w:rsid w:val="32576474"/>
    <w:rsid w:val="37173543"/>
    <w:rsid w:val="39EC6E3E"/>
    <w:rsid w:val="3FF76880"/>
    <w:rsid w:val="4938291F"/>
    <w:rsid w:val="4D8060F9"/>
    <w:rsid w:val="544C2E6F"/>
    <w:rsid w:val="58AD23F2"/>
    <w:rsid w:val="60C52D49"/>
    <w:rsid w:val="6F7451A0"/>
    <w:rsid w:val="6FE1211E"/>
    <w:rsid w:val="7AB7FF50"/>
    <w:rsid w:val="7BFEB0DB"/>
    <w:rsid w:val="7DB4431C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1413</Words>
  <Characters>1606</Characters>
  <Lines>0</Lines>
  <Paragraphs>0</Paragraphs>
  <TotalTime>1</TotalTime>
  <ScaleCrop>false</ScaleCrop>
  <LinksUpToDate>false</LinksUpToDate>
  <CharactersWithSpaces>2051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波泼摸坲</cp:lastModifiedBy>
  <cp:lastPrinted>2022-03-24T10:01:00Z</cp:lastPrinted>
  <dcterms:modified xsi:type="dcterms:W3CDTF">2022-06-01T02:57:41Z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EC2C195D422B4EEAAB4D5C2F6079B75A</vt:lpwstr>
  </property>
</Properties>
</file>