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3DF20" w14:textId="77777777" w:rsidR="005674FF" w:rsidRDefault="00A552C3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7003B640" w14:textId="77777777" w:rsidR="005674FF" w:rsidRDefault="00A552C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5973971B" w14:textId="77777777" w:rsidR="005674FF" w:rsidRDefault="00A552C3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 w:hint="eastAsia"/>
          <w:sz w:val="28"/>
          <w:szCs w:val="28"/>
        </w:rPr>
        <w:t>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4278C957" w14:textId="77777777" w:rsidR="005674FF" w:rsidRDefault="005674FF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516"/>
        <w:gridCol w:w="659"/>
        <w:gridCol w:w="1003"/>
        <w:gridCol w:w="1293"/>
        <w:gridCol w:w="1073"/>
        <w:gridCol w:w="1107"/>
        <w:gridCol w:w="777"/>
        <w:gridCol w:w="1210"/>
        <w:gridCol w:w="884"/>
      </w:tblGrid>
      <w:tr w:rsidR="005674FF" w14:paraId="0871065E" w14:textId="77777777">
        <w:trPr>
          <w:trHeight w:val="193"/>
          <w:jc w:val="center"/>
        </w:trPr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E2FA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3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05887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kern w:val="0"/>
              </w:rPr>
              <w:t>年城市农业关键技术集成与应用</w:t>
            </w:r>
          </w:p>
        </w:tc>
      </w:tr>
      <w:tr w:rsidR="005674FF" w14:paraId="18E5D107" w14:textId="77777777">
        <w:trPr>
          <w:trHeight w:val="193"/>
          <w:jc w:val="center"/>
        </w:trPr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F706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A87D4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9CA85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B4FEA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北京市农业技术推广站</w:t>
            </w:r>
          </w:p>
        </w:tc>
      </w:tr>
      <w:tr w:rsidR="005674FF" w14:paraId="226EA2BD" w14:textId="77777777">
        <w:trPr>
          <w:trHeight w:val="193"/>
          <w:jc w:val="center"/>
        </w:trPr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A753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FF452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王帅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CA71C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3B54B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010-84617313</w:t>
            </w:r>
          </w:p>
        </w:tc>
      </w:tr>
      <w:tr w:rsidR="005674FF" w14:paraId="168F06F8" w14:textId="77777777">
        <w:trPr>
          <w:trHeight w:val="193"/>
          <w:jc w:val="center"/>
        </w:trPr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F1BF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7F1FF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B93AA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042C93F0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413FD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11EF946C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DBFF6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235A1A35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C34ED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7417D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826A4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5674FF" w14:paraId="216BCABB" w14:textId="77777777">
        <w:trPr>
          <w:trHeight w:val="193"/>
          <w:jc w:val="center"/>
        </w:trPr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2413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3B2ED" w14:textId="77777777" w:rsidR="005674FF" w:rsidRDefault="00A552C3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3EAE7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159.0073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775F9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123.1303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5AFAE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120.8103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17CAD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8EA36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98.12%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E1301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9.81</w:t>
            </w:r>
          </w:p>
        </w:tc>
      </w:tr>
      <w:tr w:rsidR="005674FF" w14:paraId="329616ED" w14:textId="77777777">
        <w:trPr>
          <w:trHeight w:val="193"/>
          <w:jc w:val="center"/>
        </w:trPr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38B5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54A41" w14:textId="77777777" w:rsidR="005674FF" w:rsidRDefault="00A552C3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647E5290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24BEE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159.0073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7DFB2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123.1303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DA1A1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120.8103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E81F7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CD0E7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6DE2C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5674FF" w14:paraId="78181CCD" w14:textId="77777777">
        <w:trPr>
          <w:trHeight w:val="193"/>
          <w:jc w:val="center"/>
        </w:trPr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5861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D4E01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6468C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D1597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22C8D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4103C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FC71B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633A4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5674FF" w14:paraId="296D2164" w14:textId="77777777">
        <w:trPr>
          <w:trHeight w:val="193"/>
          <w:jc w:val="center"/>
        </w:trPr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D8FC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226C4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62AA2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E6564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46D50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29AE9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DB86F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9415C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5674FF" w14:paraId="2E661E5F" w14:textId="77777777">
        <w:trPr>
          <w:trHeight w:val="193"/>
          <w:jc w:val="center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D14B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80D87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BC15E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5674FF" w14:paraId="6BBB13D6" w14:textId="77777777">
        <w:trPr>
          <w:trHeight w:val="193"/>
          <w:jc w:val="center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F995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E7F27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针对北京城市农业的发展需求和突出问题，开展北京市城市农业发展现状调研，示范城市农业主推作物品种、农作物景观搭配方式、立体栽培设施、家庭阳台绿色植保技术四类技术，集成已有的作物种类及品种、种植设施和种植技术，开展家庭阳台、办公楼、校园、社区、公园五类城市农业发展模式示范，开展线上和线下的推广，拟构建适合城市空间的农业技术支撑体系。</w:t>
            </w:r>
          </w:p>
        </w:tc>
        <w:tc>
          <w:tcPr>
            <w:tcW w:w="3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0D396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、示范蔬菜、香草、药用作物品种</w:t>
            </w: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  <w:r>
              <w:rPr>
                <w:rFonts w:ascii="仿宋_GB2312" w:eastAsia="仿宋_GB2312" w:hAnsi="??" w:cs="仿宋_GB2312" w:hint="eastAsia"/>
                <w:kern w:val="0"/>
              </w:rPr>
              <w:t>大类</w:t>
            </w:r>
            <w:r>
              <w:rPr>
                <w:rFonts w:ascii="仿宋_GB2312" w:eastAsia="仿宋_GB2312" w:hAnsi="??" w:cs="仿宋_GB2312" w:hint="eastAsia"/>
                <w:kern w:val="0"/>
              </w:rPr>
              <w:t>155</w:t>
            </w:r>
            <w:r>
              <w:rPr>
                <w:rFonts w:ascii="仿宋_GB2312" w:eastAsia="仿宋_GB2312" w:hAnsi="??" w:cs="仿宋_GB2312" w:hint="eastAsia"/>
                <w:kern w:val="0"/>
              </w:rPr>
              <w:t>个品种；</w:t>
            </w:r>
          </w:p>
          <w:p w14:paraId="68C1E1DA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、示范展示了“色块”、“图案”、“色带”等景观搭配方式</w:t>
            </w:r>
            <w:r>
              <w:rPr>
                <w:rFonts w:ascii="仿宋_GB2312" w:eastAsia="仿宋_GB2312" w:hAnsi="??" w:cs="仿宋_GB2312" w:hint="eastAsia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</w:rPr>
              <w:t>种；</w:t>
            </w:r>
          </w:p>
          <w:p w14:paraId="71026985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kern w:val="0"/>
              </w:rPr>
              <w:t>、示范了“蘑菇”、“棒棒糖”“梯形”“圆柱形”“拱形”等立</w:t>
            </w:r>
            <w:r>
              <w:rPr>
                <w:rFonts w:ascii="仿宋_GB2312" w:eastAsia="仿宋_GB2312" w:hAnsi="??" w:cs="仿宋_GB2312" w:hint="eastAsia"/>
                <w:kern w:val="0"/>
              </w:rPr>
              <w:t>体栽培架</w:t>
            </w:r>
            <w:r>
              <w:rPr>
                <w:rFonts w:ascii="仿宋_GB2312" w:eastAsia="仿宋_GB2312" w:hAnsi="??" w:cs="仿宋_GB2312" w:hint="eastAsia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</w:rPr>
              <w:t>种；</w:t>
            </w:r>
          </w:p>
          <w:p w14:paraId="049700CA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kern w:val="0"/>
              </w:rPr>
              <w:t>、示范了苏云金杆菌</w:t>
            </w:r>
            <w:r>
              <w:rPr>
                <w:rFonts w:ascii="仿宋_GB2312" w:eastAsia="仿宋_GB2312" w:hAnsi="??" w:cs="仿宋_GB2312" w:hint="eastAsia"/>
                <w:kern w:val="0"/>
              </w:rPr>
              <w:t>BT</w:t>
            </w:r>
            <w:r>
              <w:rPr>
                <w:rFonts w:ascii="仿宋_GB2312" w:eastAsia="仿宋_GB2312" w:hAnsi="??" w:cs="仿宋_GB2312" w:hint="eastAsia"/>
                <w:kern w:val="0"/>
              </w:rPr>
              <w:t>、金龟子绿僵菌等生物绿色防控技术；</w:t>
            </w:r>
          </w:p>
          <w:p w14:paraId="30060765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</w:rPr>
              <w:t>、在温榆河公园、高原街社区、北苑家园清友园社区，北京小学（通州分校）等建立示范点</w:t>
            </w:r>
            <w:r>
              <w:rPr>
                <w:rFonts w:ascii="仿宋_GB2312" w:eastAsia="仿宋_GB2312" w:hAnsi="??" w:cs="仿宋_GB2312" w:hint="eastAsia"/>
                <w:kern w:val="0"/>
              </w:rPr>
              <w:t>19</w:t>
            </w:r>
            <w:r>
              <w:rPr>
                <w:rFonts w:ascii="仿宋_GB2312" w:eastAsia="仿宋_GB2312" w:hAnsi="??" w:cs="仿宋_GB2312" w:hint="eastAsia"/>
                <w:kern w:val="0"/>
              </w:rPr>
              <w:t>个，面积</w:t>
            </w:r>
            <w:r>
              <w:rPr>
                <w:rFonts w:ascii="仿宋_GB2312" w:eastAsia="仿宋_GB2312" w:hAnsi="??" w:cs="仿宋_GB2312" w:hint="eastAsia"/>
                <w:kern w:val="0"/>
              </w:rPr>
              <w:t>115.55</w:t>
            </w:r>
            <w:r>
              <w:rPr>
                <w:rFonts w:ascii="仿宋_GB2312" w:eastAsia="仿宋_GB2312" w:hAnsi="??" w:cs="仿宋_GB2312" w:hint="eastAsia"/>
                <w:kern w:val="0"/>
              </w:rPr>
              <w:t>亩；</w:t>
            </w:r>
          </w:p>
          <w:p w14:paraId="72568880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6</w:t>
            </w:r>
            <w:r>
              <w:rPr>
                <w:rFonts w:ascii="仿宋_GB2312" w:eastAsia="仿宋_GB2312" w:hAnsi="??" w:cs="仿宋_GB2312" w:hint="eastAsia"/>
                <w:kern w:val="0"/>
              </w:rPr>
              <w:t>、在高原街社区、北苑家园清友园社区分别开展了“躬身一米田园，做有邻居的都市人”及“共享低碳生活，绿色阳台农业种植”为主题的农业进社区活动</w:t>
            </w:r>
            <w:r>
              <w:rPr>
                <w:rFonts w:ascii="仿宋_GB2312" w:eastAsia="仿宋_GB2312" w:hAnsi="??" w:cs="仿宋_GB2312" w:hint="eastAsia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次。在北京小学（通州分校）、东方小学开展进校园活动</w:t>
            </w:r>
            <w:r>
              <w:rPr>
                <w:rFonts w:ascii="仿宋_GB2312" w:eastAsia="仿宋_GB2312" w:hAnsi="??" w:cs="仿宋_GB2312" w:hint="eastAsia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次；</w:t>
            </w:r>
          </w:p>
          <w:p w14:paraId="7CBF9C65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7</w:t>
            </w:r>
            <w:r>
              <w:rPr>
                <w:rFonts w:ascii="仿宋_GB2312" w:eastAsia="仿宋_GB2312" w:hAnsi="??" w:cs="仿宋_GB2312" w:hint="eastAsia"/>
                <w:kern w:val="0"/>
              </w:rPr>
              <w:t>、在北京农田观光季、北京温榆河公园等公众号、北京日报、北京新闻等新闻、网络媒体等发布信息</w:t>
            </w:r>
            <w:r>
              <w:rPr>
                <w:rFonts w:ascii="仿宋_GB2312" w:eastAsia="仿宋_GB2312" w:hAnsi="??" w:cs="仿宋_GB2312" w:hint="eastAsia"/>
                <w:kern w:val="0"/>
              </w:rPr>
              <w:t>52</w:t>
            </w:r>
            <w:r>
              <w:rPr>
                <w:rFonts w:ascii="仿宋_GB2312" w:eastAsia="仿宋_GB2312" w:hAnsi="??" w:cs="仿宋_GB2312" w:hint="eastAsia"/>
                <w:kern w:val="0"/>
              </w:rPr>
              <w:t>条；</w:t>
            </w:r>
          </w:p>
          <w:p w14:paraId="5DDFBF4F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8</w:t>
            </w:r>
            <w:r>
              <w:rPr>
                <w:rFonts w:ascii="仿宋_GB2312" w:eastAsia="仿宋_GB2312" w:hAnsi="??" w:cs="仿宋_GB2312" w:hint="eastAsia"/>
                <w:kern w:val="0"/>
              </w:rPr>
              <w:t>、在园艺与杂志发表《适于</w:t>
            </w:r>
            <w:r>
              <w:rPr>
                <w:rFonts w:ascii="仿宋_GB2312" w:eastAsia="仿宋_GB2312" w:hAnsi="??" w:cs="仿宋_GB2312" w:hint="eastAsia"/>
                <w:kern w:val="0"/>
              </w:rPr>
              <w:t>农田景观栽培的两类药用植物引种筛选研究》文章</w:t>
            </w: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篇；</w:t>
            </w:r>
          </w:p>
        </w:tc>
      </w:tr>
      <w:tr w:rsidR="005674FF" w14:paraId="037E3CAE" w14:textId="77777777">
        <w:trPr>
          <w:trHeight w:val="193"/>
          <w:jc w:val="center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E64B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36DF1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D6DDA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C109C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62C13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79E5DB65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EB3B2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6EE06CD5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17ED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EA2E8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C86E3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69FF5574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5674FF" w14:paraId="5F7F36A4" w14:textId="77777777">
        <w:trPr>
          <w:trHeight w:val="193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A9B28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0CFE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B266B5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B001A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示范城市农业作物品种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FB0D3" w14:textId="11A8F72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80</w:t>
            </w:r>
            <w:r w:rsidR="00A21E02"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F5E27" w14:textId="38C919DA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155</w:t>
            </w:r>
            <w:r w:rsidR="00A21E02"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BCD4A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F88E4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37A15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674FF" w14:paraId="37A504BA" w14:textId="77777777">
        <w:trPr>
          <w:trHeight w:val="193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2891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073C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F6A5A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FEB91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示范农作物搭配方式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CF097" w14:textId="1FFBA932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5</w:t>
            </w:r>
            <w:r w:rsidR="00A21E02">
              <w:rPr>
                <w:rFonts w:ascii="仿宋_GB2312" w:eastAsia="仿宋_GB2312" w:hAnsi="??" w:cs="仿宋_GB2312" w:hint="eastAsia"/>
                <w:kern w:val="0"/>
              </w:rPr>
              <w:t>种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6C5AB" w14:textId="1C127A02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  <w:r w:rsidR="00A21E02">
              <w:rPr>
                <w:rFonts w:ascii="仿宋_GB2312" w:eastAsia="仿宋_GB2312" w:hAnsi="??" w:hint="eastAsia"/>
                <w:kern w:val="0"/>
              </w:rPr>
              <w:t>种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A11C7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8E546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06A27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674FF" w14:paraId="2F6322C8" w14:textId="77777777">
        <w:trPr>
          <w:trHeight w:val="193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3401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DB71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51FB1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DB87E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示范立体栽培架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BA8E5" w14:textId="1E9871ED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5</w:t>
            </w:r>
            <w:r w:rsidR="00A21E02">
              <w:rPr>
                <w:rFonts w:ascii="仿宋_GB2312" w:eastAsia="仿宋_GB2312" w:hAnsi="??" w:cs="仿宋_GB2312" w:hint="eastAsia"/>
                <w:kern w:val="0"/>
              </w:rPr>
              <w:t>种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B1AFB" w14:textId="1675EE8A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  <w:r w:rsidR="00A21E02">
              <w:rPr>
                <w:rFonts w:ascii="仿宋_GB2312" w:eastAsia="仿宋_GB2312" w:hAnsi="??" w:hint="eastAsia"/>
                <w:kern w:val="0"/>
              </w:rPr>
              <w:t>种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6D518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9BF41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AE9AB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674FF" w14:paraId="662CCC82" w14:textId="77777777">
        <w:trPr>
          <w:trHeight w:val="193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2E72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9273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300BE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0775A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示范家庭阳台绿色植保技术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F9AF9" w14:textId="1C2B032C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2</w:t>
            </w:r>
            <w:r w:rsidR="00A21E02">
              <w:rPr>
                <w:rFonts w:ascii="仿宋_GB2312" w:eastAsia="仿宋_GB2312" w:hAnsi="??" w:cs="仿宋_GB2312" w:hint="eastAsia"/>
                <w:kern w:val="0"/>
              </w:rPr>
              <w:t>项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93638" w14:textId="012F0C43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  <w:r w:rsidR="00A21E02">
              <w:rPr>
                <w:rFonts w:ascii="仿宋_GB2312" w:eastAsia="仿宋_GB2312" w:hAnsi="??" w:hint="eastAsia"/>
                <w:kern w:val="0"/>
              </w:rPr>
              <w:t>项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1F49C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1DEA9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7D902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674FF" w14:paraId="56753CC0" w14:textId="77777777">
        <w:trPr>
          <w:trHeight w:val="193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8C90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5B63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E5AE19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4B359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建立城市农业模式综合示范点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13500" w14:textId="7E2885FE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  <w:r w:rsidR="00A21E02"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B0869" w14:textId="32D9FDD3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19</w:t>
            </w:r>
            <w:r w:rsidR="00A21E02"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E5B97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C9994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CBEED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674FF" w14:paraId="113F4211" w14:textId="77777777">
        <w:trPr>
          <w:trHeight w:val="193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637F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DDF7E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73D53E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877A6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开展农业进城活动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30A20" w14:textId="2A74EC18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</w:t>
            </w:r>
            <w:r w:rsidR="00A21E02">
              <w:rPr>
                <w:rFonts w:ascii="仿宋_GB2312" w:eastAsia="仿宋_GB2312" w:hAnsi="??" w:cs="仿宋_GB2312" w:hint="eastAsia"/>
                <w:kern w:val="0"/>
              </w:rPr>
              <w:t>次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839E7" w14:textId="7F7F440F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  <w:r w:rsidR="00A21E02">
              <w:rPr>
                <w:rFonts w:ascii="仿宋_GB2312" w:eastAsia="仿宋_GB2312" w:hAnsi="??" w:hint="eastAsia"/>
                <w:kern w:val="0"/>
              </w:rPr>
              <w:t>次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22950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7A618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BE43A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674FF" w14:paraId="0BD7880B" w14:textId="77777777">
        <w:trPr>
          <w:trHeight w:val="193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341B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D6E9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68016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CA4DB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发布线上推广信息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D4FBC" w14:textId="71AECAC0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50</w:t>
            </w:r>
            <w:r w:rsidR="00A21E02">
              <w:rPr>
                <w:rFonts w:ascii="仿宋_GB2312" w:eastAsia="仿宋_GB2312" w:hAnsi="??" w:cs="仿宋_GB2312" w:hint="eastAsia"/>
                <w:kern w:val="0"/>
              </w:rPr>
              <w:t>条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8A189" w14:textId="5972B8CD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52</w:t>
            </w:r>
            <w:r w:rsidR="00A21E02">
              <w:rPr>
                <w:rFonts w:ascii="仿宋_GB2312" w:eastAsia="仿宋_GB2312" w:hAnsi="??" w:hint="eastAsia"/>
                <w:kern w:val="0"/>
              </w:rPr>
              <w:t>条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9CE20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574CB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E8169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674FF" w14:paraId="02C4EF03" w14:textId="77777777">
        <w:trPr>
          <w:trHeight w:val="193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BAE0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1C02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6381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8F932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发表论文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CC8E2" w14:textId="45A011E8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 w:rsidR="00A21E02">
              <w:rPr>
                <w:rFonts w:ascii="仿宋_GB2312" w:eastAsia="仿宋_GB2312" w:hAnsi="??" w:cs="仿宋_GB2312" w:hint="eastAsia"/>
                <w:kern w:val="0"/>
              </w:rPr>
              <w:t>篇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35825" w14:textId="1CD47156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 w:rsidR="00A21E02">
              <w:rPr>
                <w:rFonts w:ascii="仿宋_GB2312" w:eastAsia="仿宋_GB2312" w:hAnsi="??" w:hint="eastAsia"/>
                <w:kern w:val="0"/>
              </w:rPr>
              <w:t>篇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97FAD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3C99D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A8DF6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674FF" w14:paraId="78A9855A" w14:textId="77777777">
        <w:trPr>
          <w:trHeight w:val="193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F4FE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A93D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6866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6BF5C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论文合格率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81000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AD034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22CA3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74992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E5681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674FF" w14:paraId="52B665A9" w14:textId="77777777">
        <w:trPr>
          <w:trHeight w:val="193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BC84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E04D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AEDB2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DAC18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示范点对接，景观设计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FD3CF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1-2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D83CB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1-2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5C32E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DC402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543C9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674FF" w14:paraId="15360CDC" w14:textId="77777777">
        <w:trPr>
          <w:trHeight w:val="261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F6F6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0ACB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3D5E7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1D5B0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种子种苗采购，育苗，室内示范点布置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F8173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2-4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601AE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2-4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B2F13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9D4F3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B6171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674FF" w14:paraId="106A76ED" w14:textId="77777777">
        <w:trPr>
          <w:trHeight w:val="193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2179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F8B9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A9BE9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C1728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室外示范点布置、养护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12761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4-6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0A9E1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4-6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1D6F4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05403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3DD38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674FF" w14:paraId="5907E7C8" w14:textId="77777777">
        <w:trPr>
          <w:trHeight w:val="193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23CF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A181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B9B85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A0600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组织活动，发布推广信息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4E8D2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6-10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48A52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6-10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B30F3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1A6DB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AEB76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674FF" w14:paraId="7F7D7C14" w14:textId="77777777">
        <w:trPr>
          <w:trHeight w:val="90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BC4C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84E0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7A57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323D6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撰写论文，项目总结、验收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2A67A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11-12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97913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暂未验收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6B72D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E1B0E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1.5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0BC89" w14:textId="77777777" w:rsidR="005674FF" w:rsidRDefault="00A552C3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受疫情影响项目验收推迟至</w:t>
            </w:r>
            <w:r>
              <w:rPr>
                <w:rFonts w:ascii="仿宋_GB2312" w:eastAsia="仿宋_GB2312" w:hAnsi="??" w:hint="eastAsia"/>
                <w:kern w:val="0"/>
              </w:rPr>
              <w:t>6</w:t>
            </w:r>
            <w:r>
              <w:rPr>
                <w:rFonts w:ascii="仿宋_GB2312" w:eastAsia="仿宋_GB2312" w:hAnsi="??" w:hint="eastAsia"/>
                <w:kern w:val="0"/>
              </w:rPr>
              <w:t>月</w:t>
            </w:r>
            <w:r>
              <w:rPr>
                <w:rFonts w:ascii="仿宋_GB2312" w:eastAsia="仿宋_GB2312" w:hAnsi="??" w:hint="eastAsia"/>
                <w:kern w:val="0"/>
              </w:rPr>
              <w:t>15</w:t>
            </w:r>
            <w:r>
              <w:rPr>
                <w:rFonts w:ascii="仿宋_GB2312" w:eastAsia="仿宋_GB2312" w:hAnsi="??" w:hint="eastAsia"/>
                <w:kern w:val="0"/>
              </w:rPr>
              <w:t>日左右</w:t>
            </w:r>
          </w:p>
        </w:tc>
      </w:tr>
      <w:tr w:rsidR="005674FF" w14:paraId="6C62A8B5" w14:textId="77777777">
        <w:trPr>
          <w:trHeight w:val="193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00D5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9EB5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F497D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3220B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项目</w:t>
            </w:r>
            <w:r>
              <w:rPr>
                <w:rFonts w:ascii="仿宋_GB2312" w:eastAsia="仿宋_GB2312" w:hAnsi="??" w:hint="eastAsia"/>
                <w:color w:val="000000"/>
                <w:kern w:val="0"/>
              </w:rPr>
              <w:t>预算控制数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DCD78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123.1303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06DC0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120.8103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F53F0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3FB52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D7087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674FF" w14:paraId="2387A2D2" w14:textId="77777777">
        <w:trPr>
          <w:trHeight w:val="193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1467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E7595" w14:textId="77777777" w:rsidR="005674FF" w:rsidRDefault="00A552C3">
            <w:pPr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9784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经济效益指标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E7A3F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48DD1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156FB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29CAC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142E1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FAE1F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674FF" w14:paraId="00B36B02" w14:textId="77777777">
        <w:trPr>
          <w:trHeight w:val="193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17AD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5F02F7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A3A2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社会效益指标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F58E5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带动家庭园艺相关产业发展，传播农业科普和农耕文化，促进城市居民交流和社会和谐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1F0E8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通过活动组织及科普宣传推广，带动了家庭园艺相关产业发展，传播了农业科普和农耕文化，促进城市居民交流和社会和谐。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3B218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通过活动组织及科普宣传推广，带动了家庭园艺相关产业发展，传播了农业科普和农耕文化，促进城市居民交流和社会和谐。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43D4D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0931B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84E5F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指标量化程度有待加强</w:t>
            </w:r>
          </w:p>
        </w:tc>
      </w:tr>
      <w:tr w:rsidR="005674FF" w14:paraId="58FE3B33" w14:textId="77777777">
        <w:trPr>
          <w:trHeight w:val="380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CCB1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59F82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251152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生态效益指标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6617D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6C50F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2C9AE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01485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FF2E7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677C9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674FF" w14:paraId="00D47953" w14:textId="77777777">
        <w:trPr>
          <w:trHeight w:val="380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03EC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CD39E5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32D2C4" w14:textId="77777777" w:rsidR="005674FF" w:rsidRDefault="00A552C3">
            <w:pPr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C9B79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52495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947BD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1EECE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34A2C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16534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674FF" w14:paraId="37F0EFA5" w14:textId="77777777">
        <w:trPr>
          <w:trHeight w:val="380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1B53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082581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2593AFE4" w14:textId="77777777" w:rsidR="005674FF" w:rsidRDefault="00A552C3">
            <w:pPr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lastRenderedPageBreak/>
              <w:t>指标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CF7234" w14:textId="77777777" w:rsidR="005674FF" w:rsidRDefault="00A552C3">
            <w:pPr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lastRenderedPageBreak/>
              <w:t>服务对象满意</w:t>
            </w:r>
            <w:r>
              <w:rPr>
                <w:rFonts w:ascii="仿宋_GB2312" w:eastAsia="仿宋_GB2312" w:hAnsi="??" w:cs="仿宋_GB2312" w:hint="eastAsia"/>
                <w:kern w:val="0"/>
              </w:rPr>
              <w:lastRenderedPageBreak/>
              <w:t>度标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D0D76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lastRenderedPageBreak/>
              <w:t>景观受众满意度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A0FCE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80%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D248E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95%</w:t>
            </w:r>
            <w:r>
              <w:rPr>
                <w:rFonts w:ascii="仿宋_GB2312" w:eastAsia="仿宋_GB2312" w:hAnsi="??" w:hint="eastAsia"/>
                <w:kern w:val="0"/>
              </w:rPr>
              <w:t>以上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049CE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C452B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4.5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65AA9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支撑材料不充</w:t>
            </w:r>
            <w:r>
              <w:rPr>
                <w:rFonts w:ascii="仿宋_GB2312" w:eastAsia="仿宋_GB2312" w:hAnsi="??" w:hint="eastAsia"/>
                <w:kern w:val="0"/>
              </w:rPr>
              <w:lastRenderedPageBreak/>
              <w:t>分</w:t>
            </w:r>
          </w:p>
        </w:tc>
      </w:tr>
      <w:tr w:rsidR="005674FF" w14:paraId="2778960A" w14:textId="77777777">
        <w:trPr>
          <w:trHeight w:val="380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564C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74C8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E7F6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C90E7" w14:textId="77777777" w:rsidR="005674FF" w:rsidRDefault="00A552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示范点满意度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F9ACC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90%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27CBE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95%</w:t>
            </w:r>
            <w:r>
              <w:rPr>
                <w:rFonts w:ascii="仿宋_GB2312" w:eastAsia="仿宋_GB2312" w:hAnsi="??" w:hint="eastAsia"/>
                <w:kern w:val="0"/>
              </w:rPr>
              <w:t>以上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86FF3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B788C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4.5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C6056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支撑材料不充分</w:t>
            </w:r>
          </w:p>
        </w:tc>
      </w:tr>
      <w:tr w:rsidR="005674FF" w14:paraId="7F1FFBFA" w14:textId="77777777">
        <w:trPr>
          <w:trHeight w:val="193"/>
          <w:jc w:val="center"/>
        </w:trPr>
        <w:tc>
          <w:tcPr>
            <w:tcW w:w="5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CC75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081A3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A41F4" w14:textId="77777777" w:rsidR="005674FF" w:rsidRDefault="00A552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97.31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0EB4F" w14:textId="77777777" w:rsidR="005674FF" w:rsidRDefault="005674F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0912B490" w14:textId="77777777" w:rsidR="005674FF" w:rsidRDefault="005674FF">
      <w:pPr>
        <w:rPr>
          <w:rFonts w:ascii="仿宋_GB2312" w:eastAsia="仿宋_GB2312"/>
          <w:vanish/>
          <w:sz w:val="32"/>
          <w:szCs w:val="32"/>
        </w:rPr>
      </w:pPr>
    </w:p>
    <w:p w14:paraId="2DA5ACD7" w14:textId="77777777" w:rsidR="005674FF" w:rsidRDefault="005674FF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47E4743E" w14:textId="77777777" w:rsidR="005674FF" w:rsidRDefault="00A552C3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14:paraId="224C5AF2" w14:textId="77777777" w:rsidR="005674FF" w:rsidRDefault="00A552C3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14:paraId="6649C962" w14:textId="77777777" w:rsidR="005674FF" w:rsidRDefault="00A552C3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14:paraId="37BF9BC7" w14:textId="77777777" w:rsidR="005674FF" w:rsidRDefault="00A552C3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4CC7FFB4" w14:textId="77777777" w:rsidR="005674FF" w:rsidRDefault="00A552C3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5674FF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9B36B" w14:textId="77777777" w:rsidR="00A552C3" w:rsidRDefault="00A552C3">
      <w:r>
        <w:separator/>
      </w:r>
    </w:p>
  </w:endnote>
  <w:endnote w:type="continuationSeparator" w:id="0">
    <w:p w14:paraId="33F51C25" w14:textId="77777777" w:rsidR="00A552C3" w:rsidRDefault="00A5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22D7B" w14:textId="77777777" w:rsidR="005674FF" w:rsidRDefault="00A552C3">
    <w:pPr>
      <w:pStyle w:val="a3"/>
      <w:jc w:val="right"/>
      <w:rPr>
        <w:rFonts w:ascii="??" w:hAnsi="??" w:cs="??"/>
        <w:sz w:val="28"/>
        <w:szCs w:val="28"/>
      </w:rPr>
    </w:pPr>
    <w:r>
      <w:pict w14:anchorId="005F4ADB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left:0;text-align:left;margin-left:92.8pt;margin-top:0;width:2in;height:2in;z-index:1;mso-wrap-style:none;mso-position-horizontal:right;mso-position-horizontal-relative:margin;mso-width-relative:page;mso-height-relative:page" filled="f" stroked="f" strokeweight=".5pt">
          <v:textbox style="mso-fit-shape-to-text:t" inset="0,0,0,0">
            <w:txbxContent>
              <w:p w14:paraId="62C75B1E" w14:textId="77777777" w:rsidR="005674FF" w:rsidRDefault="00A552C3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76179E86" w14:textId="77777777" w:rsidR="005674FF" w:rsidRDefault="005674F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EBA59" w14:textId="77777777" w:rsidR="00A552C3" w:rsidRDefault="00A552C3">
      <w:r>
        <w:separator/>
      </w:r>
    </w:p>
  </w:footnote>
  <w:footnote w:type="continuationSeparator" w:id="0">
    <w:p w14:paraId="4CEDC598" w14:textId="77777777" w:rsidR="00A552C3" w:rsidRDefault="00A55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C0603"/>
    <w:rsid w:val="00141FB4"/>
    <w:rsid w:val="001571BB"/>
    <w:rsid w:val="00212B3B"/>
    <w:rsid w:val="003518EE"/>
    <w:rsid w:val="004C37F4"/>
    <w:rsid w:val="005674FF"/>
    <w:rsid w:val="006462FD"/>
    <w:rsid w:val="00671B0B"/>
    <w:rsid w:val="007A6697"/>
    <w:rsid w:val="008F7B3D"/>
    <w:rsid w:val="00940CCB"/>
    <w:rsid w:val="0096148A"/>
    <w:rsid w:val="009B4E06"/>
    <w:rsid w:val="00A21E02"/>
    <w:rsid w:val="00A552C3"/>
    <w:rsid w:val="00AE3A07"/>
    <w:rsid w:val="00AF513F"/>
    <w:rsid w:val="00BC4D7D"/>
    <w:rsid w:val="00C32CEB"/>
    <w:rsid w:val="00C6637B"/>
    <w:rsid w:val="00D2165D"/>
    <w:rsid w:val="00D65E5D"/>
    <w:rsid w:val="00D7349D"/>
    <w:rsid w:val="00E53254"/>
    <w:rsid w:val="00F67A40"/>
    <w:rsid w:val="01D052CF"/>
    <w:rsid w:val="0E735E59"/>
    <w:rsid w:val="17F66478"/>
    <w:rsid w:val="2CAE66B7"/>
    <w:rsid w:val="2EB51A68"/>
    <w:rsid w:val="37173543"/>
    <w:rsid w:val="3C7B6825"/>
    <w:rsid w:val="3CE14C05"/>
    <w:rsid w:val="3FF76880"/>
    <w:rsid w:val="571560F4"/>
    <w:rsid w:val="5FDD2893"/>
    <w:rsid w:val="63707D64"/>
    <w:rsid w:val="68C16183"/>
    <w:rsid w:val="6CCD5627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  <w14:docId w14:val="541DB362"/>
  <w15:docId w15:val="{737DB89D-F953-47B9-AA95-F8EC10930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1811</Characters>
  <Application>Microsoft Office Word</Application>
  <DocSecurity>0</DocSecurity>
  <Lines>15</Lines>
  <Paragraphs>4</Paragraphs>
  <ScaleCrop>false</ScaleCrop>
  <Company>Microsoft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赵 博予</cp:lastModifiedBy>
  <cp:revision>11</cp:revision>
  <cp:lastPrinted>2022-03-24T10:01:00Z</cp:lastPrinted>
  <dcterms:created xsi:type="dcterms:W3CDTF">2022-03-10T03:16:00Z</dcterms:created>
  <dcterms:modified xsi:type="dcterms:W3CDTF">2022-05-27T10:41:00Z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0D6077B3B69D4156AC944C01F45710D8</vt:lpwstr>
  </property>
</Properties>
</file>