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062"/>
        <w:gridCol w:w="770"/>
        <w:gridCol w:w="1127"/>
        <w:gridCol w:w="53"/>
        <w:gridCol w:w="1305"/>
        <w:gridCol w:w="1009"/>
        <w:gridCol w:w="54"/>
        <w:gridCol w:w="542"/>
        <w:gridCol w:w="75"/>
        <w:gridCol w:w="585"/>
        <w:gridCol w:w="18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2021年种植业处农作物关键病虫防治技术支撑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3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0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北京市植物保护站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3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李云龙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0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15001012503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46.809387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95.53%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49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46.809387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95.53%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2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1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2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1.玉米等农田作物上开展天敌赤眼蜂防治15000亩，小麦禾本科杂草防除5000亩，小麦中后期利用无人机一喷三防面积5000亩；蔬菜废弃物处理面积20亩，蜂授粉替代人工激素授粉面积50亩。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2. 粮经作物实施区内化学农药使用量降低10%以上，主要病虫草危害总体损失率控制在5%以下；蔬菜作物实施区植物激素使用减少80%以上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3. 培训农民500人（次），发放技术宣传材料4000份。</w:t>
            </w:r>
          </w:p>
        </w:tc>
        <w:tc>
          <w:tcPr>
            <w:tcW w:w="31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1.玉米等农田作物上开展天敌赤眼蜂防治15000亩，小麦禾本科杂草防除5000亩，小麦中后期利用无人机一喷三防面积5000亩；蔬菜废弃物处理面积20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亩，蜂授粉替代人工激素授粉面积50亩。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2. 粮经作物实施区内化学农药使用量降低10%以上，主要病虫草危害总体损失率控制在5%以下；蔬菜作物实施区植物激素使用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100%替代。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3. 培训农民500人（次），发放技术宣传材料4000份。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0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示范推广天敌赤眼蜂防治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面积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15000亩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15000亩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小麦禾本科杂草防除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面积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5000亩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5000亩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小麦中后期利用无人机一喷三防面积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5000亩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5000亩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蔬菜废弃物处理试验示范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面积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20亩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200亩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2.1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原因：废弃物粉粹由人工小机械更换为大型自动机械，极大提高了粉粹效率，降低了人工成本，使处理面积大幅提升。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蜂授粉替代人工激素授粉面积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50亩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50亩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粮经作物实施区内化学农药使用量降低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10%以上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亩化学农药减少1-2次，减药10%以上。3.7g，用量减少10%以上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粮经作物实施区病虫草害总体损失率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5%以下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5%以下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蔬菜作物实施区植物激素使用减少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80%以上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100%替代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完成蜂授粉替代人工激素授粉和蔬菜废弃物技术实施区建设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6月底前完成工作</w:t>
            </w: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指标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6月25日前实施区建设完成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项目预算控制总金额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49万元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46.809387万元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效益指标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发布技术信息，农民病虫防治水平提升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发布技术信息1-2篇，农民病虫防治水平提升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发布技术信息3篇，农民病虫防治水平提升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农药使用量减少，农业废弃物有效处理，园区生态环境改善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农药使用量减少，农业废弃物有效处理，园区生态环境改善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农药使用量减少，农业废弃物有效处理，园区生态环境改善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  <w:lang w:eastAsia="zh-CN"/>
              </w:rPr>
              <w:t>用户满意度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97.65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BkZTY5NGRkMzBlYWZmZWQzOTJiYmU0MjQ2Mjc2ZWY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67673A6"/>
    <w:rsid w:val="09B55109"/>
    <w:rsid w:val="0DBF66A4"/>
    <w:rsid w:val="106D4B78"/>
    <w:rsid w:val="10CE7AA2"/>
    <w:rsid w:val="22E20340"/>
    <w:rsid w:val="35495F12"/>
    <w:rsid w:val="37173543"/>
    <w:rsid w:val="3EB11714"/>
    <w:rsid w:val="3FF76880"/>
    <w:rsid w:val="47121FF4"/>
    <w:rsid w:val="48533C2F"/>
    <w:rsid w:val="559E5716"/>
    <w:rsid w:val="579E5F5B"/>
    <w:rsid w:val="57B9FAA8"/>
    <w:rsid w:val="58FFC66E"/>
    <w:rsid w:val="5BDF694D"/>
    <w:rsid w:val="5DC35B4E"/>
    <w:rsid w:val="66081D64"/>
    <w:rsid w:val="68FBEE95"/>
    <w:rsid w:val="6B456E7C"/>
    <w:rsid w:val="753356E5"/>
    <w:rsid w:val="7AB7FF50"/>
    <w:rsid w:val="7BFEB0DB"/>
    <w:rsid w:val="7E775B26"/>
    <w:rsid w:val="8DB55825"/>
    <w:rsid w:val="CEFD3F3D"/>
    <w:rsid w:val="E3CB4156"/>
    <w:rsid w:val="EA3F77F2"/>
    <w:rsid w:val="EEFE5989"/>
    <w:rsid w:val="EFCF3EAE"/>
    <w:rsid w:val="F5B764A2"/>
    <w:rsid w:val="F77F09F4"/>
    <w:rsid w:val="F77F144A"/>
    <w:rsid w:val="FDDEDCDB"/>
    <w:rsid w:val="FFD7BFFC"/>
    <w:rsid w:val="FFDF270B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1383</Words>
  <Characters>1612</Characters>
  <Lines>0</Lines>
  <Paragraphs>0</Paragraphs>
  <TotalTime>31</TotalTime>
  <ScaleCrop>false</ScaleCrop>
  <LinksUpToDate>false</LinksUpToDate>
  <CharactersWithSpaces>1664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WPS_1599385647</cp:lastModifiedBy>
  <cp:lastPrinted>2022-03-24T18:01:00Z</cp:lastPrinted>
  <dcterms:modified xsi:type="dcterms:W3CDTF">2022-05-30T01:22:22Z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50180B297A894D4EB10480BEB67869D3</vt:lpwstr>
  </property>
</Properties>
</file>