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0" w:leftChars="0" w:firstLine="0" w:firstLineChars="0"/>
        <w:jc w:val="both"/>
        <w:rPr>
          <w:rFonts w:ascii="Times New Roman" w:hAnsi="Times New Roman" w:eastAsia="宋体" w:cs="Times New Roman"/>
          <w:color w:val="auto"/>
          <w:szCs w:val="20"/>
          <w:u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</w:rPr>
        <w:t>附表</w:t>
      </w: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蔬菜生产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</w:rPr>
        <w:t>补贴汇总审核表（镇乡级）</w:t>
      </w: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宋体" w:cs="Times New Roman"/>
          <w:color w:val="auto"/>
          <w:kern w:val="2"/>
          <w:sz w:val="21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u w:val="none"/>
          <w:lang w:val="en-US" w:eastAsia="zh-CN"/>
        </w:rPr>
        <w:t>2023年度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u w:val="none"/>
          <w:lang w:eastAsia="zh-CN"/>
        </w:rPr>
        <w:t>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725"/>
        <w:gridCol w:w="1325"/>
        <w:gridCol w:w="941"/>
        <w:gridCol w:w="941"/>
        <w:gridCol w:w="941"/>
        <w:gridCol w:w="1161"/>
        <w:gridCol w:w="973"/>
        <w:gridCol w:w="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97" w:hRule="atLeast"/>
          <w:jc w:val="center"/>
        </w:trPr>
        <w:tc>
          <w:tcPr>
            <w:tcW w:w="880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-2022" w:rightChars="-963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区 、镇（乡）：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    单位：个、亩、元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村 名　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补贴主体数</w:t>
            </w: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补贴面积</w:t>
            </w:r>
          </w:p>
        </w:tc>
        <w:tc>
          <w:tcPr>
            <w:tcW w:w="10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金额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露地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生产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设施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生产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林下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生产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工厂化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蔬菜生产</w:t>
            </w:r>
          </w:p>
        </w:tc>
        <w:tc>
          <w:tcPr>
            <w:tcW w:w="10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合  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镇（乡）政府意见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区农业农村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意见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630" w:firstLineChars="3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</w:rPr>
        <w:t>备注：填报内容为系统自动生成，按照要求签字盖章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788608A7"/>
    <w:rsid w:val="7886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2024-06-12T06:41:00Z</dcterms:created>
  <dc:creator>娄高华</dc:creator>
  <cp:lastModifiedBy>娄高华</cp:lastModifiedBy>
  <dcterms:modified xsi:type="dcterms:W3CDTF">2024-06-12T06:41:37Z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DEDCB58EEA554C91BE9C3C655745C01E_11</vt:lpwstr>
  </property>
</Properties>
</file>