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CCF0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right="0"/>
        <w:textAlignment w:val="top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</w:p>
    <w:p w14:paraId="44518E5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right="0"/>
        <w:textAlignment w:val="top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 w14:paraId="77AAEC96">
      <w:pPr>
        <w:spacing w:line="60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  <w:t>“揭榜挂帅”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eastAsia="zh-CN"/>
        </w:rPr>
        <w:t>项目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农业关键技术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  <w:t>需求申请表</w:t>
      </w:r>
    </w:p>
    <w:p w14:paraId="7396DCEA">
      <w:pPr>
        <w:spacing w:line="600" w:lineRule="exact"/>
        <w:jc w:val="center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（企业出题类）</w:t>
      </w:r>
    </w:p>
    <w:tbl>
      <w:tblPr>
        <w:tblStyle w:val="6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1725"/>
        <w:gridCol w:w="1485"/>
        <w:gridCol w:w="2445"/>
        <w:gridCol w:w="1875"/>
      </w:tblGrid>
      <w:tr w14:paraId="69BA5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81A3B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出题企业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单位信息</w:t>
            </w:r>
          </w:p>
        </w:tc>
      </w:tr>
      <w:tr w14:paraId="3CD0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04ACD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E1D19">
            <w:pPr>
              <w:tabs>
                <w:tab w:val="left" w:pos="1564"/>
              </w:tabs>
              <w:spacing w:line="56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46AD0"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3C3D0"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784F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5A8DF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单位性质</w:t>
            </w:r>
          </w:p>
        </w:tc>
        <w:tc>
          <w:tcPr>
            <w:tcW w:w="7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CB742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国有</w:t>
            </w:r>
            <w:r>
              <w:rPr>
                <w:rFonts w:hint="eastAsia" w:ascii="仿宋_GB2312" w:eastAsia="仿宋_GB2312"/>
                <w:sz w:val="28"/>
                <w:szCs w:val="28"/>
              </w:rPr>
              <w:t>企业  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民营企业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□其他</w:t>
            </w:r>
          </w:p>
        </w:tc>
      </w:tr>
      <w:tr w14:paraId="39F1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52E2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所在地区/部门</w:t>
            </w:r>
          </w:p>
        </w:tc>
        <w:tc>
          <w:tcPr>
            <w:tcW w:w="7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097B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6AF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BF73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FF7FD"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78415"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691B9"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5BF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FB6E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8250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B11F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ED79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1FAB9"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1A6F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69C4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9D39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D5C6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C2EB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C787D"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4F2E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F0EE7">
            <w:pPr>
              <w:widowControl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623E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1676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538B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DCD35"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211D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176E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职工总数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78C6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人</w:t>
            </w:r>
          </w:p>
        </w:tc>
        <w:tc>
          <w:tcPr>
            <w:tcW w:w="3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4D626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研究开发人员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2B30A">
            <w:pPr>
              <w:spacing w:line="56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</w:tr>
      <w:tr w14:paraId="7E004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9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7FE62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  <w:p w14:paraId="51115CFF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主要经济指标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1C8A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销售收入总额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2B53D">
            <w:pPr>
              <w:spacing w:line="400" w:lineRule="exact"/>
              <w:ind w:left="700" w:hanging="700" w:hangingChars="2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万元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1F9C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利税总额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E40C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万元</w:t>
            </w:r>
          </w:p>
        </w:tc>
      </w:tr>
      <w:tr w14:paraId="5AAE4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9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D636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BB7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研发经费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205C4">
            <w:pPr>
              <w:spacing w:line="400" w:lineRule="exact"/>
              <w:ind w:left="700" w:hanging="700" w:hangingChars="2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万元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19B8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研发经费占</w:t>
            </w:r>
          </w:p>
          <w:p w14:paraId="66E4DF0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营收</w:t>
            </w:r>
            <w:r>
              <w:rPr>
                <w:rFonts w:hint="eastAsia" w:ascii="仿宋_GB2312" w:eastAsia="仿宋_GB2312"/>
                <w:sz w:val="28"/>
                <w:szCs w:val="28"/>
              </w:rPr>
              <w:t>比重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B0560">
            <w:pPr>
              <w:spacing w:line="40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%</w:t>
            </w:r>
          </w:p>
        </w:tc>
      </w:tr>
      <w:tr w14:paraId="2C6A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9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8C0CA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二、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出题企业技术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需求信息</w:t>
            </w:r>
          </w:p>
        </w:tc>
      </w:tr>
      <w:tr w14:paraId="4818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46CE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需求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7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FA33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D6C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3226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拟达到</w:t>
            </w:r>
          </w:p>
          <w:p w14:paraId="5DE5EE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技术水平</w:t>
            </w:r>
          </w:p>
        </w:tc>
        <w:tc>
          <w:tcPr>
            <w:tcW w:w="7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5CAC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□国际领先      □国内领先       </w:t>
            </w:r>
          </w:p>
          <w:p w14:paraId="4A54379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□国际先进      □国内先进       □其他</w:t>
            </w:r>
          </w:p>
        </w:tc>
      </w:tr>
      <w:tr w14:paraId="58834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60B94">
            <w:pPr>
              <w:snapToGrid w:val="0"/>
              <w:spacing w:line="400" w:lineRule="exact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拟</w:t>
            </w:r>
            <w:r>
              <w:rPr>
                <w:rFonts w:hint="eastAsia" w:ascii="仿宋_GB2312" w:eastAsia="仿宋_GB2312"/>
                <w:sz w:val="28"/>
                <w:szCs w:val="28"/>
              </w:rPr>
              <w:t>投入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经费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52008">
            <w:pPr>
              <w:snapToGrid w:val="0"/>
              <w:spacing w:line="560" w:lineRule="exact"/>
              <w:ind w:left="90" w:right="26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46496">
            <w:pPr>
              <w:snapToGrid w:val="0"/>
              <w:spacing w:line="560" w:lineRule="exact"/>
              <w:ind w:right="26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实施期限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7857B">
            <w:pPr>
              <w:snapToGrid w:val="0"/>
              <w:spacing w:line="560" w:lineRule="exact"/>
              <w:ind w:right="26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70C8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8" w:hRule="atLeast"/>
          <w:jc w:val="center"/>
        </w:trPr>
        <w:tc>
          <w:tcPr>
            <w:tcW w:w="9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8DEB98">
            <w:pPr>
              <w:pStyle w:val="8"/>
              <w:spacing w:line="440" w:lineRule="exact"/>
              <w:ind w:firstLine="0" w:firstLineChars="0"/>
              <w:rPr>
                <w:rStyle w:val="9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1、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需求的背景与意义</w:t>
            </w:r>
            <w:r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  <w:t>（阐述此项目对北京农业产业的关键性作用及意义，说明技术需求的重要性、必要性和紧迫性。）</w:t>
            </w:r>
          </w:p>
          <w:p w14:paraId="53AC8F54">
            <w:pPr>
              <w:spacing w:line="440" w:lineRule="exact"/>
              <w:rPr>
                <w:rStyle w:val="9"/>
                <w:rFonts w:ascii="仿宋_GB2312" w:hAnsi="仿宋_GB2312" w:eastAsia="仿宋_GB2312"/>
                <w:sz w:val="28"/>
                <w:szCs w:val="28"/>
              </w:rPr>
            </w:pPr>
          </w:p>
          <w:p w14:paraId="27F9718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5F9E356">
            <w:pPr>
              <w:pStyle w:val="2"/>
            </w:pPr>
          </w:p>
          <w:p w14:paraId="40AD2940">
            <w:pPr>
              <w:spacing w:line="440" w:lineRule="exact"/>
              <w:rPr>
                <w:rFonts w:ascii="仿宋_GB2312" w:eastAsia="仿宋_GB2312"/>
                <w:b/>
                <w:sz w:val="30"/>
              </w:rPr>
            </w:pPr>
          </w:p>
          <w:p w14:paraId="75725251">
            <w:pPr>
              <w:spacing w:line="440" w:lineRule="exact"/>
              <w:rPr>
                <w:rFonts w:ascii="仿宋_GB2312" w:eastAsia="仿宋_GB2312"/>
                <w:b/>
                <w:sz w:val="30"/>
              </w:rPr>
            </w:pPr>
          </w:p>
        </w:tc>
      </w:tr>
      <w:tr w14:paraId="523A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  <w:jc w:val="center"/>
        </w:trPr>
        <w:tc>
          <w:tcPr>
            <w:tcW w:w="9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89FBE9"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、技术需求内容描述</w:t>
            </w:r>
            <w:r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  <w:t>（急需的“卡脖子”前沿技术、关键核心（共性）技术、关键装备</w:t>
            </w:r>
            <w:r>
              <w:rPr>
                <w:rStyle w:val="9"/>
                <w:rFonts w:ascii="仿宋_GB2312" w:hAnsi="仿宋_GB2312" w:eastAsia="仿宋_GB2312"/>
                <w:sz w:val="28"/>
                <w:szCs w:val="28"/>
              </w:rPr>
              <w:t>及工艺等</w:t>
            </w:r>
            <w:r>
              <w:rPr>
                <w:rStyle w:val="9"/>
                <w:rFonts w:hint="eastAsia" w:ascii="仿宋_GB2312" w:hAnsi="仿宋_GB2312" w:eastAsia="仿宋_GB2312"/>
                <w:sz w:val="28"/>
                <w:szCs w:val="28"/>
              </w:rPr>
              <w:t>，明确提出技术指标参数及要达到的目标。）</w:t>
            </w:r>
          </w:p>
          <w:p w14:paraId="6EFD4DE2"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76F0DDE8"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7DCBD767"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519F7EE1"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0B18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  <w:jc w:val="center"/>
        </w:trPr>
        <w:tc>
          <w:tcPr>
            <w:tcW w:w="9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02FA55">
            <w:pPr>
              <w:spacing w:line="480" w:lineRule="exact"/>
              <w:rPr>
                <w:rStyle w:val="9"/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、预期成果及经济社会生态效益</w:t>
            </w: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</w:rPr>
              <w:t>（对预期应用效果进行说明；阐述通过突破该关键技术对行业的贡献，所能解决的行业发展中存在的重大问题；产生的经济社会生态效益等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 w14:paraId="0611FFD8">
            <w:pPr>
              <w:spacing w:line="480" w:lineRule="exact"/>
              <w:rPr>
                <w:rStyle w:val="9"/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08DEF352">
            <w:pPr>
              <w:spacing w:line="480" w:lineRule="exact"/>
              <w:rPr>
                <w:rStyle w:val="9"/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715952F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9B0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  <w:jc w:val="center"/>
        </w:trPr>
        <w:tc>
          <w:tcPr>
            <w:tcW w:w="9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16A61">
            <w:pPr>
              <w:spacing w:line="440" w:lineRule="exact"/>
              <w:ind w:right="105" w:right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、对揭榜方要求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（主要是揭榜方技术实力、项目时限、产权归属、利益分配等要求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 w14:paraId="6C4086B5">
            <w:pPr>
              <w:pStyle w:val="2"/>
            </w:pPr>
          </w:p>
          <w:p w14:paraId="4EF8C792">
            <w:pPr>
              <w:pStyle w:val="3"/>
            </w:pPr>
          </w:p>
          <w:p w14:paraId="4E85A3D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F8D4E7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434A6BD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FAC2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DCED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8DCED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B00CD"/>
    <w:rsid w:val="78FB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  <w:rPr>
      <w:rFonts w:eastAsia="宋体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2025-06-20T01:22:00Z</dcterms:created>
  <dc:creator>李敏</dc:creator>
  <cp:lastModifiedBy>李敏</cp:lastModifiedBy>
  <dcterms:modified xsi:type="dcterms:W3CDTF">2025-06-20T01:22:58Z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CA22969999784DEB9381779EB08D9C3A_11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