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附件4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val="en-US" w:eastAsia="zh-CN"/>
        </w:rPr>
        <w:t xml:space="preserve">1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年农业转基因生物安全监管职责分工表</w:t>
      </w:r>
    </w:p>
    <w:p>
      <w:pPr>
        <w:pStyle w:val="8"/>
        <w:spacing w:line="560" w:lineRule="exact"/>
        <w:ind w:left="0" w:leftChars="0" w:firstLine="480" w:firstLineChars="200"/>
        <w:rPr>
          <w:rFonts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区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eastAsia="zh-CN"/>
        </w:rPr>
        <w:t>农业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行政主管部门（加盖公章）：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填报时间：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1616"/>
        <w:gridCol w:w="3862"/>
        <w:gridCol w:w="2025"/>
        <w:gridCol w:w="227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职责分工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主管部门主管领导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主管部门科长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种子行业技术部门负责人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种子行业技术部门分管领导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种子行业技术部门工作人员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综合执法单位主要负责人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执法单位主管领导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执法单位科长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执法单位工作人员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执法单位工作人员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填表人：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val="en-US" w:eastAsia="zh-CN"/>
        </w:rPr>
        <w:t xml:space="preserve">2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年农业转基因执法监管查办案件情况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统计表</w:t>
      </w:r>
    </w:p>
    <w:p>
      <w:pPr>
        <w:pStyle w:val="8"/>
        <w:spacing w:line="560" w:lineRule="exact"/>
        <w:ind w:firstLine="480" w:firstLineChars="200"/>
        <w:rPr>
          <w:rFonts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区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eastAsia="zh-CN"/>
        </w:rPr>
        <w:t>行政执法机构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（加盖公章）：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填报时间：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81"/>
        <w:gridCol w:w="2180"/>
        <w:gridCol w:w="2653"/>
        <w:gridCol w:w="2880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行政执法案件</w:t>
            </w:r>
          </w:p>
        </w:tc>
        <w:tc>
          <w:tcPr>
            <w:tcW w:w="5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移送司法机关案件</w:t>
            </w:r>
          </w:p>
        </w:tc>
        <w:tc>
          <w:tcPr>
            <w:tcW w:w="2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案件信息公开（件）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立案件数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办结件数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金额（万元）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件数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金额（万元）</w:t>
            </w:r>
          </w:p>
        </w:tc>
        <w:tc>
          <w:tcPr>
            <w:tcW w:w="2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填表人：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8"/>
        <w:spacing w:line="560" w:lineRule="exact"/>
        <w:ind w:firstLine="272" w:firstLineChars="6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val="en-US" w:eastAsia="zh-CN"/>
        </w:rPr>
        <w:t xml:space="preserve">3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年农业转基因执法监管情况统计表</w:t>
      </w:r>
    </w:p>
    <w:p>
      <w:pPr>
        <w:pStyle w:val="8"/>
        <w:spacing w:line="560" w:lineRule="exact"/>
        <w:ind w:firstLine="0" w:firstLineChars="0"/>
        <w:rPr>
          <w:rFonts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区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eastAsia="zh-CN"/>
        </w:rPr>
        <w:t>行政执法机构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（加盖公章）：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填报时间：</w:t>
      </w:r>
    </w:p>
    <w:tbl>
      <w:tblPr>
        <w:tblStyle w:val="5"/>
        <w:tblW w:w="0" w:type="auto"/>
        <w:tblInd w:w="-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2253"/>
        <w:gridCol w:w="1722"/>
        <w:gridCol w:w="1338"/>
        <w:gridCol w:w="1440"/>
        <w:gridCol w:w="1440"/>
        <w:gridCol w:w="1856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检查研发、生产、经营单位（家次）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出动执法人员（人次）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查处问题（起）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涉及金额（万元）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责令整改（起）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取缔无证照企业（家）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  <w:t>吊销证照企业（家）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试验环节监管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南繁基地监管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品种审定环节监管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制种基地监管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种子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经营环节监管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转基因进口、加工企业监管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棉花种子标识监管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小计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填表人：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 xml:space="preserve">4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年农业转基因生物安全管理宣传报道培训统计表</w:t>
      </w:r>
    </w:p>
    <w:p>
      <w:pPr>
        <w:pStyle w:val="8"/>
        <w:spacing w:line="560" w:lineRule="exact"/>
        <w:ind w:firstLine="0" w:firstLineChars="0"/>
        <w:rPr>
          <w:rFonts w:ascii="仿宋_GB2312" w:hAnsi="宋体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区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eastAsia="zh-CN"/>
        </w:rPr>
        <w:t>农业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行政主管部门（加盖公章）：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  <w:t xml:space="preserve">                                                    </w:t>
      </w:r>
      <w:r>
        <w:rPr>
          <w:rFonts w:hint="eastAsia" w:ascii="仿宋_GB2312" w:hAnsi="宋体" w:cs="宋体"/>
          <w:color w:val="000000"/>
          <w:kern w:val="0"/>
          <w:sz w:val="24"/>
          <w:highlight w:val="none"/>
        </w:rPr>
        <w:t>填报时间：</w:t>
      </w:r>
    </w:p>
    <w:tbl>
      <w:tblPr>
        <w:tblStyle w:val="5"/>
        <w:tblW w:w="0" w:type="auto"/>
        <w:tblInd w:w="-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2100"/>
        <w:gridCol w:w="1958"/>
        <w:gridCol w:w="1570"/>
        <w:gridCol w:w="1570"/>
        <w:gridCol w:w="1571"/>
        <w:gridCol w:w="1570"/>
        <w:gridCol w:w="1570"/>
        <w:gridCol w:w="15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宣传情况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媒体报道情况</w:t>
            </w:r>
          </w:p>
        </w:tc>
        <w:tc>
          <w:tcPr>
            <w:tcW w:w="4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培训情况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发放资料（份）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宣传受众人数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报道名称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媒体名称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媒体级别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培训名称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培训对象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培训人数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pStyle w:val="8"/>
        <w:spacing w:line="560" w:lineRule="exact"/>
        <w:ind w:firstLine="0" w:firstLineChars="0"/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  <w:t>填表人：  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cs="宋体"/>
          <w:color w:val="000000"/>
          <w:kern w:val="0"/>
          <w:sz w:val="2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 xml:space="preserve">5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年进口农业转基因生物流向统计表</w:t>
      </w:r>
    </w:p>
    <w:p>
      <w:pPr>
        <w:spacing w:line="560" w:lineRule="exact"/>
        <w:ind w:firstLine="480" w:firstLineChars="200"/>
        <w:jc w:val="left"/>
        <w:rPr>
          <w:rFonts w:ascii="仿宋_GB2312" w:hAnsi="仿宋_GB2312" w:eastAsia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进口单位（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eastAsia="zh-CN"/>
        </w:rPr>
        <w:t>加盖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公章）：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填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eastAsia="zh-CN"/>
        </w:rPr>
        <w:t>报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时间：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5"/>
        <w:gridCol w:w="900"/>
        <w:gridCol w:w="900"/>
        <w:gridCol w:w="1095"/>
        <w:gridCol w:w="1065"/>
        <w:gridCol w:w="1215"/>
        <w:gridCol w:w="1395"/>
        <w:gridCol w:w="1458"/>
        <w:gridCol w:w="1595"/>
        <w:gridCol w:w="1713"/>
      </w:tblGrid>
      <w:tr>
        <w:trPr>
          <w:trHeight w:val="59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进口安全证书批号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税号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进口口岸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进口商品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进口量（吨）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加工企业名称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分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销量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（吨）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加工企业所在省份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加工企业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加工企业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</w:tbl>
    <w:p>
      <w:pPr>
        <w:pStyle w:val="8"/>
        <w:spacing w:line="560" w:lineRule="exact"/>
        <w:ind w:firstLine="0" w:firstLineChars="0"/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  <w:t>填表人：       联系电话：</w:t>
      </w:r>
    </w:p>
    <w:p>
      <w:pPr>
        <w:spacing w:line="560" w:lineRule="exact"/>
        <w:jc w:val="left"/>
        <w:rPr>
          <w:rFonts w:hint="eastAsia" w:ascii="仿宋_GB2312" w:hAnsi="仿宋_GB2312" w:eastAsia="仿宋_GB2312"/>
          <w:color w:val="000000"/>
          <w:sz w:val="28"/>
          <w:highlight w:val="none"/>
        </w:rPr>
      </w:pP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28"/>
          <w:highlight w:val="none"/>
        </w:rPr>
        <w:t>填表说明：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/>
          <w:color w:val="000000"/>
          <w:sz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28"/>
          <w:highlight w:val="none"/>
        </w:rPr>
        <w:t>1.本表格分批件单独填报；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56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28"/>
          <w:highlight w:val="none"/>
        </w:rPr>
        <w:t>2.如未进口，请在备注中说明。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56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56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56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56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 xml:space="preserve">6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年农业转基因生物加工情况统计表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eastAsia="zh-CN"/>
        </w:rPr>
        <w:t>加工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单位（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eastAsia="zh-CN"/>
        </w:rPr>
        <w:t>加盖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公章）：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val="en-US" w:eastAsia="zh-CN"/>
        </w:rPr>
        <w:t xml:space="preserve">                                                                    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填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  <w:lang w:eastAsia="zh-CN"/>
        </w:rPr>
        <w:t>报</w:t>
      </w:r>
      <w:r>
        <w:rPr>
          <w:rFonts w:hint="eastAsia" w:ascii="仿宋_GB2312" w:hAnsi="仿宋_GB2312" w:eastAsia="仿宋_GB2312"/>
          <w:color w:val="000000"/>
          <w:sz w:val="24"/>
          <w:szCs w:val="24"/>
          <w:highlight w:val="none"/>
        </w:rPr>
        <w:t>时间：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01"/>
        <w:gridCol w:w="1301"/>
        <w:gridCol w:w="1167"/>
        <w:gridCol w:w="1491"/>
        <w:gridCol w:w="1119"/>
        <w:gridCol w:w="958"/>
        <w:gridCol w:w="1185"/>
        <w:gridCol w:w="1185"/>
        <w:gridCol w:w="1412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原料供应商名称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加工原料名称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原料供应量（吨）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加工产品名称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加工产品数量（吨）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销售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销量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（吨）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销售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企业所在省份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销售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企业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销售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企业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3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color w:val="000000"/>
                <w:sz w:val="24"/>
                <w:szCs w:val="22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仿宋_GB2312" w:hAnsi="宋体" w:eastAsia="宋体" w:cs="宋体"/>
          <w:color w:val="000000"/>
          <w:kern w:val="0"/>
          <w:sz w:val="24"/>
          <w:highlight w:val="none"/>
          <w:lang w:val="en-US" w:eastAsia="zh-CN"/>
        </w:rPr>
        <w:t>填表人：  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sectPr>
          <w:pgSz w:w="16838" w:h="11906" w:orient="landscape"/>
          <w:pgMar w:top="1587" w:right="2098" w:bottom="1474" w:left="1984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8F49BE-C50A-402C-8ADA-69EEC20B9B16}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DA24FC7-6320-4152-9997-B362BC9951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98897C1-3A11-400B-8B71-DF676DE04B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AE43D09"/>
    <w:rsid w:val="7AE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公文正文"/>
    <w:basedOn w:val="1"/>
    <w:uiPriority w:val="0"/>
    <w:pPr>
      <w:ind w:firstLine="200" w:firstLineChars="200"/>
    </w:pPr>
    <w:rPr>
      <w:rFonts w:eastAsia="仿宋_GB2312"/>
      <w:sz w:val="30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10">
    <w:name w:val=" Char Char Char1 Char Char Char 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黑体" w:cs="Arial"/>
      <w:b/>
      <w:kern w:val="3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2023-05-25T06:28:00Z</dcterms:created>
  <dc:creator>友情提醒</dc:creator>
  <cp:lastModifiedBy>友情提醒</cp:lastModifiedBy>
  <dcterms:modified xsi:type="dcterms:W3CDTF">2023-05-25T06:28:51Z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7BAA7A2AC187487FB3CCD7E410A0D1AA_11</vt:lpwstr>
  </property>
</Properties>
</file>