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楷体" w:hAnsi="楷体" w:eastAsia="方正小标宋简体"/>
          <w:color w:val="auto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u w:val="single"/>
          <w:lang w:val="en-US" w:eastAsia="zh-CN"/>
        </w:rPr>
        <w:t xml:space="preserve"> 2020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eastAsia="zh-CN"/>
        </w:rPr>
        <w:t>年度怀柔区申请农机购置补贴购机者信息公示表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/>
        </w:rPr>
        <w:t>(第一批）</w:t>
      </w:r>
    </w:p>
    <w:tbl>
      <w:tblPr>
        <w:tblStyle w:val="3"/>
        <w:tblpPr w:leftFromText="180" w:rightFromText="180" w:vertAnchor="text" w:horzAnchor="page" w:tblpXSpec="center" w:tblpY="702"/>
        <w:tblOverlap w:val="never"/>
        <w:tblW w:w="16260" w:type="dxa"/>
        <w:jc w:val="center"/>
        <w:tblInd w:w="-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54"/>
        <w:gridCol w:w="1290"/>
        <w:gridCol w:w="1158"/>
        <w:gridCol w:w="2053"/>
        <w:gridCol w:w="1675"/>
        <w:gridCol w:w="1046"/>
        <w:gridCol w:w="899"/>
        <w:gridCol w:w="2374"/>
        <w:gridCol w:w="908"/>
        <w:gridCol w:w="1094"/>
        <w:gridCol w:w="1066"/>
        <w:gridCol w:w="11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购机者</w:t>
            </w:r>
          </w:p>
        </w:tc>
        <w:tc>
          <w:tcPr>
            <w:tcW w:w="1004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补贴机具</w:t>
            </w:r>
          </w:p>
        </w:tc>
        <w:tc>
          <w:tcPr>
            <w:tcW w:w="21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补贴资金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所在镇（乡）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所在村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机具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品目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生产厂家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产品名称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具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号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经销商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购买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数量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（台）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单台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销售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价格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（元）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单台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补贴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额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（元）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总补贴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额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渤海镇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渤海所村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</w:rPr>
              <w:t xml:space="preserve">北京渤海茂林种养殖专业合作社 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其它机械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永康市鋆妍贸易有限公司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树枝粉碎机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600型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北京富力众诚科技发展有限公司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13800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九渡河镇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黄坎村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北京绿海风景种养殖专业合作社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其它机械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永康市鋆妍贸易有限公司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树枝粉碎机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600型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北京富力众诚科技发展有限公司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13800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13800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3        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北房镇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大周各庄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柳建华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植保机械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天津市圣弘机电设备有限公司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喷杆喷雾机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3WPZ-700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天津市圣弘机电设备有限公司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134000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66670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66670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349420</w:t>
            </w:r>
          </w:p>
        </w:tc>
      </w:tr>
    </w:tbl>
    <w:p>
      <w:pPr>
        <w:widowControl/>
        <w:shd w:val="clear" w:color="auto" w:fill="FFFFFF"/>
        <w:spacing w:line="660" w:lineRule="exact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日期：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 xml:space="preserve">  2020  年4 月 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102A4"/>
    <w:rsid w:val="089102A4"/>
    <w:rsid w:val="17BB2368"/>
    <w:rsid w:val="223B5133"/>
    <w:rsid w:val="2F650B84"/>
    <w:rsid w:val="3106611B"/>
    <w:rsid w:val="423277E7"/>
    <w:rsid w:val="4D971D0E"/>
    <w:rsid w:val="53E97A69"/>
    <w:rsid w:val="54D7116C"/>
    <w:rsid w:val="54DA0BE4"/>
    <w:rsid w:val="553A3FC6"/>
    <w:rsid w:val="660401D9"/>
    <w:rsid w:val="674812A3"/>
    <w:rsid w:val="78B30185"/>
    <w:rsid w:val="7976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2019-08-06T01:37:00Z</dcterms:created>
  <dc:creator>admin</dc:creator>
  <cp:lastModifiedBy>admin</cp:lastModifiedBy>
  <dcterms:modified xsi:type="dcterms:W3CDTF">2020-06-28T06:19:36Z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