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露地蔬菜无人农场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“揭榜挂帅”项目申报指南</w:t>
      </w:r>
      <w:bookmarkEnd w:id="0"/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一、揭榜任务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露地蔬菜生产作业环节多、多机协同难、作业精准性差、管理决策人工经验依赖性强等问题，聚焦露地蔬菜“耕、种、管、收、加”全程关键环节，运用面向群体智能自主无人作业的农业智能化装备等关键技术，构建露地蔬菜规模化生产自主路径规划、智能导航避障、农具协同控制、群体实时协作、智慧农场大脑、蔬菜无损检测智能分级分拣等典型环节场景，创新农艺农机信息融合方法，实现蔬菜生产、加工的集约化、少人化、精准化，提高蔬菜产量与品质，在北京开展应用示范建设，形成因地制宜的可操作、易执行、能推广的露地蔬菜无人农场技术装备与作业规范，打造露地蔬菜无人农场“北京样板模式”，辐射津冀、引领带动全国蔬菜产业现代化转型升级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二、预期目标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自主创制国产化蔬菜无人驾驶动力装备1套，挂载不同农机具开展耕地、起垄、移栽、采收等环节的无人化生产作业，无人自动驾驶等级≥L2，轨迹跟踪精度误差≤±2cm，横向稳定控制误差≤5cm，避障检测距离前向≥30m，后向≥15m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（2）无人作业系统具有自主作业规划、机具智能适配、作业质量监测、多机实时协同作业、地块轨迹管理等功能；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（3）构建1-2种露地蔬菜智慧生长管理决策模型，包括水肥决策、病害诊断、长势监测等功能；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（4）搭建基于无损检测技术的蔬菜分级分拣系统1套，分级准确率≥90%；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（5）在北京开展应用场景示范建设，覆盖耕地、起垄、移栽、植保、采收、分级、分拣等关键环节；通过应用场景示范提高水肥药利用率7%，降低人力成本、提高蔬菜产量品质与附加值，综合提高经济效益 20%。提供的相关技术、服务和产品，要严格落实国家和本市网络安全、数据安全和个人信息保护等法律法规要求，确保数据处于有效保护和合法利用状态。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三、项目周期：</w:t>
      </w:r>
      <w:r>
        <w:rPr>
          <w:rFonts w:hint="eastAsia" w:ascii="仿宋_GB2312" w:eastAsia="仿宋_GB2312"/>
          <w:sz w:val="32"/>
          <w:szCs w:val="32"/>
        </w:rPr>
        <w:t>根据蔬菜种植周期与茬口确定，约6个月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</w:t>
      </w:r>
      <w:r>
        <w:rPr>
          <w:rFonts w:hint="eastAsia" w:ascii="黑体" w:hAnsi="黑体" w:eastAsia="黑体"/>
          <w:sz w:val="32"/>
          <w:szCs w:val="32"/>
        </w:rPr>
        <w:t>、榜单支持方式：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次露地蔬菜无人农场“揭榜挂帅”项目按照“政府引导、企业主导”模式实行，发榜任务的应用场景实施地点、执行过程中涉及的农业气象、测土配方等基础数据资源、推广宣传渠道等由市农业农村局协调提供，项目任务由企业带资实施，揭榜企业及团队提供相关设备产品。</w:t>
      </w:r>
    </w:p>
    <w:p>
      <w:pPr>
        <w:spacing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市农业农村局为</w:t>
      </w:r>
      <w:r>
        <w:rPr>
          <w:rFonts w:ascii="仿宋_GB2312" w:eastAsia="仿宋_GB2312"/>
          <w:sz w:val="32"/>
          <w:szCs w:val="32"/>
        </w:rPr>
        <w:t>成功实施的揭榜</w:t>
      </w:r>
      <w:r>
        <w:rPr>
          <w:rFonts w:hint="eastAsia" w:ascii="仿宋_GB2312" w:eastAsia="仿宋_GB2312"/>
          <w:sz w:val="32"/>
          <w:szCs w:val="32"/>
        </w:rPr>
        <w:t>企业及团队争取专项引导资金或后补助奖励，并为企业</w:t>
      </w:r>
      <w:r>
        <w:rPr>
          <w:rFonts w:ascii="仿宋_GB2312" w:eastAsia="仿宋_GB2312"/>
          <w:sz w:val="32"/>
          <w:szCs w:val="32"/>
        </w:rPr>
        <w:t>相关设备产品在税收优惠、农机补贴方面</w:t>
      </w:r>
      <w:r>
        <w:rPr>
          <w:rFonts w:hint="eastAsia" w:ascii="仿宋_GB2312" w:eastAsia="仿宋_GB2312"/>
          <w:sz w:val="32"/>
          <w:szCs w:val="32"/>
        </w:rPr>
        <w:t>争取政策支持</w:t>
      </w:r>
      <w:r>
        <w:rPr>
          <w:rFonts w:ascii="仿宋_GB2312" w:eastAsia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68DC669E"/>
    <w:rsid w:val="2110329F"/>
    <w:rsid w:val="68DC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942</Words>
  <Characters>958</Characters>
  <Lines>0</Lines>
  <Paragraphs>0</Paragraphs>
  <TotalTime>1</TotalTime>
  <ScaleCrop>false</ScaleCrop>
  <LinksUpToDate>false</LinksUpToDate>
  <CharactersWithSpaces>960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2022-09-15T04:34:00Z</dcterms:created>
  <dc:creator>Fizz</dc:creator>
  <cp:lastModifiedBy>Fizz</cp:lastModifiedBy>
  <dcterms:modified xsi:type="dcterms:W3CDTF">2022-09-15T04:36:32Z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9D4A9BA760874AEEA7CB7AAFA84AF9DD</vt:lpwstr>
  </property>
</Properties>
</file>