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27" w:rsidRDefault="007E0A92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DE4727" w:rsidRDefault="007E0A92">
      <w:pPr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北京市主要农作物品种试验审定申请要求</w:t>
      </w:r>
    </w:p>
    <w:p w:rsidR="00DE4727" w:rsidRDefault="00DE4727">
      <w:pPr>
        <w:ind w:firstLineChars="200" w:firstLine="562"/>
        <w:rPr>
          <w:rStyle w:val="a9"/>
          <w:rFonts w:ascii="仿宋_GB2312" w:eastAsia="仿宋_GB2312" w:hAnsi="Arial" w:cs="Arial"/>
          <w:sz w:val="28"/>
          <w:szCs w:val="28"/>
        </w:rPr>
      </w:pPr>
    </w:p>
    <w:p w:rsidR="00DE4727" w:rsidRDefault="007E0A92">
      <w:pPr>
        <w:ind w:firstLineChars="200" w:firstLine="640"/>
        <w:rPr>
          <w:rStyle w:val="a9"/>
          <w:rFonts w:ascii="仿宋_GB2312" w:eastAsia="仿宋_GB2312" w:hAnsi="Arial" w:cs="Arial"/>
          <w:b w:val="0"/>
          <w:sz w:val="32"/>
          <w:szCs w:val="32"/>
        </w:rPr>
      </w:pPr>
      <w:r>
        <w:rPr>
          <w:rStyle w:val="a9"/>
          <w:rFonts w:ascii="仿宋_GB2312" w:eastAsia="仿宋_GB2312" w:hAnsi="Arial" w:cs="Arial" w:hint="eastAsia"/>
          <w:b w:val="0"/>
          <w:sz w:val="32"/>
          <w:szCs w:val="32"/>
        </w:rPr>
        <w:t>根据《主要农作物品种审定办法》规定，申请参加北京市主要农作物品种试验审定的，应当符合下列条件：</w:t>
      </w:r>
    </w:p>
    <w:p w:rsidR="00DE4727" w:rsidRDefault="007E0A9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Style w:val="a9"/>
          <w:rFonts w:ascii="黑体" w:eastAsia="黑体" w:hAnsi="黑体" w:cs="黑体" w:hint="eastAsia"/>
          <w:b w:val="0"/>
          <w:bCs w:val="0"/>
          <w:sz w:val="32"/>
          <w:szCs w:val="32"/>
        </w:rPr>
        <w:t>一、申请品种的条件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（一）人工选育或发现并经过改良；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（二）与现有品种（已审定通过或本级品种审定委员会已受理的其他品种）有明显区别；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（三）形态特征和生物学特性一致；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（四）遗传性状稳定；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（五）具有符合《农业植物品种命名规定》的名称；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（六）已完成同一生态类型区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个生产周期以上、多点的品种比较试验；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（七）能提供足够的种子用于品种试验和标准样品留存（具体要求见附件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DE4727" w:rsidRDefault="007E0A92">
      <w:pPr>
        <w:ind w:firstLineChars="200" w:firstLine="640"/>
        <w:rPr>
          <w:rStyle w:val="a9"/>
          <w:rFonts w:ascii="仿宋_GB2312" w:eastAsia="仿宋_GB2312" w:hAnsi="Arial" w:cs="Arial"/>
          <w:sz w:val="32"/>
          <w:szCs w:val="32"/>
        </w:rPr>
      </w:pPr>
      <w:r>
        <w:rPr>
          <w:rStyle w:val="a9"/>
          <w:rFonts w:ascii="黑体" w:eastAsia="黑体" w:hAnsi="黑体" w:cs="黑体" w:hint="eastAsia"/>
          <w:b w:val="0"/>
          <w:bCs w:val="0"/>
          <w:sz w:val="32"/>
          <w:szCs w:val="32"/>
        </w:rPr>
        <w:t>二、申请材料的要求</w:t>
      </w:r>
    </w:p>
    <w:p w:rsidR="00DE4727" w:rsidRDefault="007E0A92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（一）申请试验材料要求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申请表（格式见附件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品种选育报告（格式见附件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），包括亲本组合以及杂交种的亲本血缘关系、选育方法、世代和特性描述；品种（含杂交种亲本）特征特性描述、标准图片，建议的试验区域和</w:t>
      </w:r>
      <w:r>
        <w:rPr>
          <w:rFonts w:ascii="仿宋_GB2312" w:eastAsia="仿宋_GB2312" w:hint="eastAsia"/>
          <w:sz w:val="32"/>
          <w:szCs w:val="32"/>
        </w:rPr>
        <w:lastRenderedPageBreak/>
        <w:t>栽培要点；品种主要缺陷及应当注意的问题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品种比较试验报告（格式见附件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），包括试验品种、承担单位、抗性表现、品质、产量结果及各试验点数据、汇总结果等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品种和申请材料真实性承诺书（格式见附件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转基因品种的农业转基因生物安全证书复印件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（二）申请审定材料要求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申请表（格式见附件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）一式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份（原件），同时报送电子版。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照片（注明品种名称；尺寸为</w:t>
      </w:r>
      <w:r>
        <w:rPr>
          <w:rFonts w:ascii="仿宋_GB2312" w:eastAsia="仿宋_GB2312" w:hint="eastAsia"/>
          <w:sz w:val="32"/>
          <w:szCs w:val="32"/>
        </w:rPr>
        <w:t>6D</w:t>
      </w:r>
      <w:r>
        <w:rPr>
          <w:rFonts w:ascii="仿宋_GB2312" w:eastAsia="仿宋_GB2312" w:hint="eastAsia"/>
          <w:sz w:val="32"/>
          <w:szCs w:val="32"/>
        </w:rPr>
        <w:t>），同时报送电子版。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商品粮、种子样品各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份，每份</w:t>
      </w:r>
      <w:r>
        <w:rPr>
          <w:rFonts w:ascii="仿宋_GB2312" w:eastAsia="仿宋_GB2312" w:hint="eastAsia"/>
          <w:sz w:val="32"/>
          <w:szCs w:val="32"/>
        </w:rPr>
        <w:t>250</w:t>
      </w:r>
      <w:r>
        <w:rPr>
          <w:rFonts w:ascii="仿宋_GB2312" w:eastAsia="仿宋_GB2312" w:hint="eastAsia"/>
          <w:sz w:val="32"/>
          <w:szCs w:val="32"/>
        </w:rPr>
        <w:t>克。</w:t>
      </w:r>
    </w:p>
    <w:p w:rsidR="00DE4727" w:rsidRDefault="007E0A92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（三）应提交材料的格式要求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所有材料一律采用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规格纸打印，并装订成册。注意不要用塑料封面。</w:t>
      </w:r>
    </w:p>
    <w:p w:rsidR="00DE4727" w:rsidRDefault="007E0A92">
      <w:pPr>
        <w:ind w:firstLineChars="200" w:firstLine="640"/>
        <w:rPr>
          <w:rStyle w:val="a9"/>
          <w:rFonts w:ascii="仿宋_GB2312" w:eastAsia="仿宋_GB2312" w:hAnsi="Arial" w:cs="Arial"/>
          <w:sz w:val="32"/>
          <w:szCs w:val="32"/>
        </w:rPr>
      </w:pPr>
      <w:r>
        <w:rPr>
          <w:rStyle w:val="a9"/>
          <w:rFonts w:ascii="黑体" w:eastAsia="黑体" w:hAnsi="黑体" w:cs="黑体" w:hint="eastAsia"/>
          <w:b w:val="0"/>
          <w:bCs w:val="0"/>
          <w:sz w:val="32"/>
          <w:szCs w:val="32"/>
        </w:rPr>
        <w:t>三、申请的受理地址及时间</w:t>
      </w:r>
    </w:p>
    <w:p w:rsidR="00DE4727" w:rsidRDefault="007E0A9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（一）申请试验受理地址及时间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受理地址及单位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北京市海淀区北太平庄路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号北京市种子管理站品种审定管理科，邮编：</w:t>
      </w:r>
      <w:r>
        <w:rPr>
          <w:rFonts w:ascii="仿宋_GB2312" w:eastAsia="仿宋_GB2312" w:hint="eastAsia"/>
          <w:sz w:val="32"/>
          <w:szCs w:val="32"/>
        </w:rPr>
        <w:t>100088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leftChars="267" w:left="56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受理时间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）申请玉米、大豆品种试验于每年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月底前提交申请材料。同意受理的玉米、大豆品种，申</w:t>
      </w:r>
      <w:r>
        <w:rPr>
          <w:rFonts w:ascii="仿宋_GB2312" w:eastAsia="仿宋_GB2312" w:hint="eastAsia"/>
          <w:sz w:val="32"/>
          <w:szCs w:val="32"/>
        </w:rPr>
        <w:t>请者于每年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月底</w:t>
      </w:r>
      <w:r>
        <w:rPr>
          <w:rFonts w:ascii="仿宋_GB2312" w:eastAsia="仿宋_GB2312" w:hint="eastAsia"/>
          <w:sz w:val="32"/>
          <w:szCs w:val="32"/>
        </w:rPr>
        <w:lastRenderedPageBreak/>
        <w:t>前提交试验种子，试验种子数量按照相应作物试验方案要求。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）申请小麦品种试验于每年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日前提交申请材料。同意受理的小麦品种，申请者于每年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日前提交试验种子，试验种子数量按照相应作物试验方案要求。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田慧芳（大豆）：</w:t>
      </w:r>
      <w:r>
        <w:rPr>
          <w:rFonts w:ascii="仿宋_GB2312" w:eastAsia="仿宋_GB2312" w:hint="eastAsia"/>
          <w:sz w:val="32"/>
          <w:szCs w:val="32"/>
        </w:rPr>
        <w:t>010-82028646  bjseedsd@126.com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邢燕霞（玉米）：</w:t>
      </w:r>
      <w:r>
        <w:rPr>
          <w:rFonts w:ascii="仿宋_GB2312" w:eastAsia="仿宋_GB2312" w:hint="eastAsia"/>
          <w:sz w:val="32"/>
          <w:szCs w:val="32"/>
        </w:rPr>
        <w:t>010-82028489  bjseedsd@126.com</w:t>
      </w:r>
    </w:p>
    <w:p w:rsidR="00DE4727" w:rsidRDefault="007E0A92">
      <w:pPr>
        <w:ind w:firstLineChars="200" w:firstLine="640"/>
        <w:rPr>
          <w:rStyle w:val="ab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蕾（小麦、品审办）：</w:t>
      </w:r>
      <w:r>
        <w:rPr>
          <w:rFonts w:ascii="仿宋_GB2312" w:eastAsia="仿宋_GB2312" w:hint="eastAsia"/>
          <w:sz w:val="32"/>
          <w:szCs w:val="32"/>
        </w:rPr>
        <w:t>010-82028489  bjseedsd@126.com</w:t>
      </w:r>
    </w:p>
    <w:p w:rsidR="00DE4727" w:rsidRDefault="007E0A9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（二）申请审定受理地址及时间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受理地址及单位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北京市政务服务中心，北京市丰台区西三环南路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号二层</w:t>
      </w:r>
      <w:r>
        <w:rPr>
          <w:rFonts w:ascii="仿宋_GB2312" w:eastAsia="仿宋_GB2312" w:hint="eastAsia"/>
          <w:sz w:val="32"/>
          <w:szCs w:val="32"/>
        </w:rPr>
        <w:t>（六里桥西南角）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受理时间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完成试验程序符合审定条件的品种，申请者应于每年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月底（玉米、大豆）和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月底（小麦）前提交审定申请材料。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北京市政务服务中心：</w:t>
      </w:r>
      <w:r>
        <w:rPr>
          <w:rFonts w:ascii="仿宋_GB2312" w:eastAsia="仿宋_GB2312" w:hint="eastAsia"/>
          <w:sz w:val="32"/>
          <w:szCs w:val="32"/>
        </w:rPr>
        <w:t>010-89150234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田慧芳（大豆）：</w:t>
      </w:r>
      <w:r>
        <w:rPr>
          <w:rFonts w:ascii="仿宋_GB2312" w:eastAsia="仿宋_GB2312" w:hint="eastAsia"/>
          <w:sz w:val="32"/>
          <w:szCs w:val="32"/>
        </w:rPr>
        <w:t>010-82028646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邢燕霞（玉米）：</w:t>
      </w:r>
      <w:r>
        <w:rPr>
          <w:rFonts w:ascii="仿宋_GB2312" w:eastAsia="仿宋_GB2312" w:hint="eastAsia"/>
          <w:sz w:val="32"/>
          <w:szCs w:val="32"/>
        </w:rPr>
        <w:t>010-82028489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DE4727" w:rsidRDefault="007E0A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蕾（小麦、品审办）：</w:t>
      </w:r>
      <w:r>
        <w:rPr>
          <w:rFonts w:ascii="仿宋_GB2312" w:eastAsia="仿宋_GB2312" w:hint="eastAsia"/>
          <w:sz w:val="32"/>
          <w:szCs w:val="32"/>
        </w:rPr>
        <w:t>010-82028489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E4727" w:rsidRDefault="00DE4727">
      <w:pPr>
        <w:rPr>
          <w:rFonts w:ascii="宋体" w:hAnsi="宋体"/>
          <w:b/>
          <w:sz w:val="28"/>
          <w:szCs w:val="28"/>
        </w:rPr>
        <w:sectPr w:rsidR="00DE472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4727" w:rsidRDefault="00DE4727" w:rsidP="00357C3D">
      <w:bookmarkStart w:id="0" w:name="_GoBack"/>
      <w:bookmarkEnd w:id="0"/>
    </w:p>
    <w:sectPr w:rsidR="00DE4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92" w:rsidRDefault="007E0A92">
      <w:r>
        <w:separator/>
      </w:r>
    </w:p>
  </w:endnote>
  <w:endnote w:type="continuationSeparator" w:id="0">
    <w:p w:rsidR="007E0A92" w:rsidRDefault="007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27" w:rsidRDefault="007E0A92">
    <w:pPr>
      <w:pStyle w:val="a6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282392512"/>
                </w:sdtPr>
                <w:sdtEndPr/>
                <w:sdtContent>
                  <w:p w:rsidR="00DE4727" w:rsidRDefault="007E0A92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57C3D" w:rsidRPr="00357C3D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DE4727" w:rsidRDefault="00DE4727"/>
            </w:txbxContent>
          </v:textbox>
          <w10:wrap anchorx="margin"/>
        </v:shape>
      </w:pict>
    </w:r>
  </w:p>
  <w:p w:rsidR="00DE4727" w:rsidRDefault="00DE4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92" w:rsidRDefault="007E0A92">
      <w:r>
        <w:separator/>
      </w:r>
    </w:p>
  </w:footnote>
  <w:footnote w:type="continuationSeparator" w:id="0">
    <w:p w:rsidR="007E0A92" w:rsidRDefault="007E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18C"/>
    <w:rsid w:val="00001FBD"/>
    <w:rsid w:val="00013969"/>
    <w:rsid w:val="000218B3"/>
    <w:rsid w:val="0002587D"/>
    <w:rsid w:val="000430E1"/>
    <w:rsid w:val="000514CC"/>
    <w:rsid w:val="00052AD0"/>
    <w:rsid w:val="00053D37"/>
    <w:rsid w:val="00063823"/>
    <w:rsid w:val="000760A2"/>
    <w:rsid w:val="00081FDD"/>
    <w:rsid w:val="00085014"/>
    <w:rsid w:val="0009134E"/>
    <w:rsid w:val="00096C28"/>
    <w:rsid w:val="000A3797"/>
    <w:rsid w:val="000A4676"/>
    <w:rsid w:val="000B5AF3"/>
    <w:rsid w:val="000C13AD"/>
    <w:rsid w:val="000C1B30"/>
    <w:rsid w:val="000C56D1"/>
    <w:rsid w:val="000D20B4"/>
    <w:rsid w:val="000D7215"/>
    <w:rsid w:val="000E42B9"/>
    <w:rsid w:val="000F225C"/>
    <w:rsid w:val="000F4BDC"/>
    <w:rsid w:val="000F6AC5"/>
    <w:rsid w:val="00101415"/>
    <w:rsid w:val="001021FA"/>
    <w:rsid w:val="00124B83"/>
    <w:rsid w:val="001265D3"/>
    <w:rsid w:val="001345B0"/>
    <w:rsid w:val="00135743"/>
    <w:rsid w:val="00141C02"/>
    <w:rsid w:val="00142B1E"/>
    <w:rsid w:val="00143AC3"/>
    <w:rsid w:val="0014700F"/>
    <w:rsid w:val="001475D3"/>
    <w:rsid w:val="001673D3"/>
    <w:rsid w:val="0016748C"/>
    <w:rsid w:val="001714BB"/>
    <w:rsid w:val="00173ECA"/>
    <w:rsid w:val="001748F3"/>
    <w:rsid w:val="00176BFB"/>
    <w:rsid w:val="00187BC0"/>
    <w:rsid w:val="001915D2"/>
    <w:rsid w:val="001A51D0"/>
    <w:rsid w:val="001C0BDD"/>
    <w:rsid w:val="001C736C"/>
    <w:rsid w:val="001C759F"/>
    <w:rsid w:val="001D2EF0"/>
    <w:rsid w:val="001D342C"/>
    <w:rsid w:val="001D3939"/>
    <w:rsid w:val="001D5872"/>
    <w:rsid w:val="001D592D"/>
    <w:rsid w:val="001D7479"/>
    <w:rsid w:val="001E2A14"/>
    <w:rsid w:val="001E638B"/>
    <w:rsid w:val="001E6987"/>
    <w:rsid w:val="001F4CA0"/>
    <w:rsid w:val="001F6275"/>
    <w:rsid w:val="001F62B0"/>
    <w:rsid w:val="00211689"/>
    <w:rsid w:val="002128AB"/>
    <w:rsid w:val="00217423"/>
    <w:rsid w:val="00223326"/>
    <w:rsid w:val="00226280"/>
    <w:rsid w:val="00232350"/>
    <w:rsid w:val="00241B67"/>
    <w:rsid w:val="00243029"/>
    <w:rsid w:val="00243688"/>
    <w:rsid w:val="0025345C"/>
    <w:rsid w:val="00257093"/>
    <w:rsid w:val="0026039E"/>
    <w:rsid w:val="00267169"/>
    <w:rsid w:val="00280EFB"/>
    <w:rsid w:val="002820D8"/>
    <w:rsid w:val="00294B26"/>
    <w:rsid w:val="002A06F1"/>
    <w:rsid w:val="002A1AB8"/>
    <w:rsid w:val="002A6F95"/>
    <w:rsid w:val="002A7614"/>
    <w:rsid w:val="002B27EE"/>
    <w:rsid w:val="002C0CE2"/>
    <w:rsid w:val="002D243D"/>
    <w:rsid w:val="002D3097"/>
    <w:rsid w:val="002E0F53"/>
    <w:rsid w:val="002E1742"/>
    <w:rsid w:val="002F3F84"/>
    <w:rsid w:val="002F7F64"/>
    <w:rsid w:val="003028FF"/>
    <w:rsid w:val="003130B1"/>
    <w:rsid w:val="00315149"/>
    <w:rsid w:val="003215A3"/>
    <w:rsid w:val="00323BE4"/>
    <w:rsid w:val="003254C6"/>
    <w:rsid w:val="00325A2C"/>
    <w:rsid w:val="003267F7"/>
    <w:rsid w:val="00326C70"/>
    <w:rsid w:val="00333C99"/>
    <w:rsid w:val="00334883"/>
    <w:rsid w:val="0034641F"/>
    <w:rsid w:val="0035428D"/>
    <w:rsid w:val="00357C3D"/>
    <w:rsid w:val="0036018C"/>
    <w:rsid w:val="00365319"/>
    <w:rsid w:val="00367600"/>
    <w:rsid w:val="00372EE0"/>
    <w:rsid w:val="00380C75"/>
    <w:rsid w:val="0038110A"/>
    <w:rsid w:val="00381E28"/>
    <w:rsid w:val="00386171"/>
    <w:rsid w:val="00394E40"/>
    <w:rsid w:val="003967F9"/>
    <w:rsid w:val="003A0FC4"/>
    <w:rsid w:val="003A5809"/>
    <w:rsid w:val="003A5F57"/>
    <w:rsid w:val="003B20CB"/>
    <w:rsid w:val="003B6818"/>
    <w:rsid w:val="003C0B8E"/>
    <w:rsid w:val="003C4C02"/>
    <w:rsid w:val="003C5D2E"/>
    <w:rsid w:val="003D2D61"/>
    <w:rsid w:val="003D32BE"/>
    <w:rsid w:val="003E360A"/>
    <w:rsid w:val="003E3BC3"/>
    <w:rsid w:val="003E5A16"/>
    <w:rsid w:val="003F5C95"/>
    <w:rsid w:val="00400ADF"/>
    <w:rsid w:val="004037B5"/>
    <w:rsid w:val="0040458C"/>
    <w:rsid w:val="0041205E"/>
    <w:rsid w:val="00412572"/>
    <w:rsid w:val="004150EF"/>
    <w:rsid w:val="004179F8"/>
    <w:rsid w:val="004246D8"/>
    <w:rsid w:val="004518D6"/>
    <w:rsid w:val="00463C75"/>
    <w:rsid w:val="00465257"/>
    <w:rsid w:val="00466BC8"/>
    <w:rsid w:val="00467E74"/>
    <w:rsid w:val="00472741"/>
    <w:rsid w:val="004741CA"/>
    <w:rsid w:val="00474F9E"/>
    <w:rsid w:val="004756AE"/>
    <w:rsid w:val="0047614A"/>
    <w:rsid w:val="00483C01"/>
    <w:rsid w:val="004907A1"/>
    <w:rsid w:val="00497C5B"/>
    <w:rsid w:val="004A32D3"/>
    <w:rsid w:val="004B1D70"/>
    <w:rsid w:val="004B39C4"/>
    <w:rsid w:val="004B431D"/>
    <w:rsid w:val="004D245E"/>
    <w:rsid w:val="004E5C8A"/>
    <w:rsid w:val="004F1F69"/>
    <w:rsid w:val="004F4AD3"/>
    <w:rsid w:val="004F6764"/>
    <w:rsid w:val="004F7508"/>
    <w:rsid w:val="00502647"/>
    <w:rsid w:val="00504C60"/>
    <w:rsid w:val="00510421"/>
    <w:rsid w:val="005359AF"/>
    <w:rsid w:val="00541584"/>
    <w:rsid w:val="005469BC"/>
    <w:rsid w:val="005570D2"/>
    <w:rsid w:val="00560301"/>
    <w:rsid w:val="0056604F"/>
    <w:rsid w:val="00570196"/>
    <w:rsid w:val="00572F69"/>
    <w:rsid w:val="00583420"/>
    <w:rsid w:val="005844C7"/>
    <w:rsid w:val="00585DA2"/>
    <w:rsid w:val="005903CA"/>
    <w:rsid w:val="00594BA9"/>
    <w:rsid w:val="005B2AE8"/>
    <w:rsid w:val="005B2FEA"/>
    <w:rsid w:val="005C3B0B"/>
    <w:rsid w:val="005C5B2B"/>
    <w:rsid w:val="005D4BAC"/>
    <w:rsid w:val="005E23E6"/>
    <w:rsid w:val="005F4AD6"/>
    <w:rsid w:val="00602D48"/>
    <w:rsid w:val="00604347"/>
    <w:rsid w:val="00607609"/>
    <w:rsid w:val="00610FE4"/>
    <w:rsid w:val="00616D63"/>
    <w:rsid w:val="00617B5A"/>
    <w:rsid w:val="006250F9"/>
    <w:rsid w:val="006325F1"/>
    <w:rsid w:val="00634607"/>
    <w:rsid w:val="00636796"/>
    <w:rsid w:val="00644081"/>
    <w:rsid w:val="006510A4"/>
    <w:rsid w:val="006559AC"/>
    <w:rsid w:val="00670DCA"/>
    <w:rsid w:val="006A5E41"/>
    <w:rsid w:val="006B0EDD"/>
    <w:rsid w:val="006B0EE9"/>
    <w:rsid w:val="006B1ECC"/>
    <w:rsid w:val="006B1F70"/>
    <w:rsid w:val="006B4C4D"/>
    <w:rsid w:val="006D4475"/>
    <w:rsid w:val="006D79CD"/>
    <w:rsid w:val="006F30AE"/>
    <w:rsid w:val="006F388C"/>
    <w:rsid w:val="007032C1"/>
    <w:rsid w:val="00705297"/>
    <w:rsid w:val="00712509"/>
    <w:rsid w:val="00714906"/>
    <w:rsid w:val="00720E82"/>
    <w:rsid w:val="007278FE"/>
    <w:rsid w:val="00741092"/>
    <w:rsid w:val="00746169"/>
    <w:rsid w:val="00746BE2"/>
    <w:rsid w:val="007612DA"/>
    <w:rsid w:val="00777162"/>
    <w:rsid w:val="00792C3F"/>
    <w:rsid w:val="007931E5"/>
    <w:rsid w:val="007A287A"/>
    <w:rsid w:val="007A6989"/>
    <w:rsid w:val="007C0A12"/>
    <w:rsid w:val="007C10DC"/>
    <w:rsid w:val="007C1CCC"/>
    <w:rsid w:val="007C5A07"/>
    <w:rsid w:val="007D3335"/>
    <w:rsid w:val="007E0A92"/>
    <w:rsid w:val="007F210B"/>
    <w:rsid w:val="007F2D06"/>
    <w:rsid w:val="007F34A5"/>
    <w:rsid w:val="007F4C52"/>
    <w:rsid w:val="00811913"/>
    <w:rsid w:val="00815319"/>
    <w:rsid w:val="00823747"/>
    <w:rsid w:val="008265CD"/>
    <w:rsid w:val="00827BAF"/>
    <w:rsid w:val="00830250"/>
    <w:rsid w:val="00833497"/>
    <w:rsid w:val="00833FB0"/>
    <w:rsid w:val="00835046"/>
    <w:rsid w:val="00837DA8"/>
    <w:rsid w:val="008432F5"/>
    <w:rsid w:val="0084409B"/>
    <w:rsid w:val="00847E4A"/>
    <w:rsid w:val="0085476B"/>
    <w:rsid w:val="00856D74"/>
    <w:rsid w:val="00862762"/>
    <w:rsid w:val="00865142"/>
    <w:rsid w:val="0086791C"/>
    <w:rsid w:val="0087664D"/>
    <w:rsid w:val="008771A6"/>
    <w:rsid w:val="00881F5C"/>
    <w:rsid w:val="008863E0"/>
    <w:rsid w:val="00886D8B"/>
    <w:rsid w:val="00896D59"/>
    <w:rsid w:val="008A11AB"/>
    <w:rsid w:val="008D0BD9"/>
    <w:rsid w:val="008D1631"/>
    <w:rsid w:val="008F7AEA"/>
    <w:rsid w:val="00901964"/>
    <w:rsid w:val="009048A5"/>
    <w:rsid w:val="00904E93"/>
    <w:rsid w:val="009107AC"/>
    <w:rsid w:val="00912AD3"/>
    <w:rsid w:val="00916465"/>
    <w:rsid w:val="0092763A"/>
    <w:rsid w:val="00936501"/>
    <w:rsid w:val="00944459"/>
    <w:rsid w:val="009521D2"/>
    <w:rsid w:val="009536EA"/>
    <w:rsid w:val="00965511"/>
    <w:rsid w:val="009729D6"/>
    <w:rsid w:val="00976D7F"/>
    <w:rsid w:val="0098348F"/>
    <w:rsid w:val="00986967"/>
    <w:rsid w:val="009915AB"/>
    <w:rsid w:val="00994A08"/>
    <w:rsid w:val="009A7766"/>
    <w:rsid w:val="009C2528"/>
    <w:rsid w:val="009C5722"/>
    <w:rsid w:val="009C5A3B"/>
    <w:rsid w:val="009D4921"/>
    <w:rsid w:val="009D6515"/>
    <w:rsid w:val="009F1A4F"/>
    <w:rsid w:val="009F30FC"/>
    <w:rsid w:val="00A13012"/>
    <w:rsid w:val="00A140E8"/>
    <w:rsid w:val="00A26413"/>
    <w:rsid w:val="00A33B77"/>
    <w:rsid w:val="00A35251"/>
    <w:rsid w:val="00A36EAD"/>
    <w:rsid w:val="00A51149"/>
    <w:rsid w:val="00A56B40"/>
    <w:rsid w:val="00A6089E"/>
    <w:rsid w:val="00A9483F"/>
    <w:rsid w:val="00AA0D47"/>
    <w:rsid w:val="00AB650B"/>
    <w:rsid w:val="00AD628D"/>
    <w:rsid w:val="00AD65FD"/>
    <w:rsid w:val="00AE0EB3"/>
    <w:rsid w:val="00AF3F89"/>
    <w:rsid w:val="00B25F79"/>
    <w:rsid w:val="00B41735"/>
    <w:rsid w:val="00B46404"/>
    <w:rsid w:val="00B46E2D"/>
    <w:rsid w:val="00B4735A"/>
    <w:rsid w:val="00B54F58"/>
    <w:rsid w:val="00B60D42"/>
    <w:rsid w:val="00BA550C"/>
    <w:rsid w:val="00BA7322"/>
    <w:rsid w:val="00BB3B92"/>
    <w:rsid w:val="00BD0434"/>
    <w:rsid w:val="00BD688E"/>
    <w:rsid w:val="00BD77F4"/>
    <w:rsid w:val="00C10349"/>
    <w:rsid w:val="00C12A42"/>
    <w:rsid w:val="00C23608"/>
    <w:rsid w:val="00C24482"/>
    <w:rsid w:val="00C3108A"/>
    <w:rsid w:val="00C432CD"/>
    <w:rsid w:val="00C45573"/>
    <w:rsid w:val="00C50B6E"/>
    <w:rsid w:val="00C53477"/>
    <w:rsid w:val="00C6608F"/>
    <w:rsid w:val="00C729BC"/>
    <w:rsid w:val="00C82D20"/>
    <w:rsid w:val="00C85E16"/>
    <w:rsid w:val="00C909A6"/>
    <w:rsid w:val="00C90FE5"/>
    <w:rsid w:val="00C93CDB"/>
    <w:rsid w:val="00C94B29"/>
    <w:rsid w:val="00C966FD"/>
    <w:rsid w:val="00C97046"/>
    <w:rsid w:val="00CA3A6A"/>
    <w:rsid w:val="00CA5ECF"/>
    <w:rsid w:val="00CB6949"/>
    <w:rsid w:val="00CC042C"/>
    <w:rsid w:val="00CC343C"/>
    <w:rsid w:val="00CC3700"/>
    <w:rsid w:val="00CC4CC6"/>
    <w:rsid w:val="00CC4E98"/>
    <w:rsid w:val="00CD4968"/>
    <w:rsid w:val="00CD525D"/>
    <w:rsid w:val="00CD7486"/>
    <w:rsid w:val="00CE1470"/>
    <w:rsid w:val="00CE1517"/>
    <w:rsid w:val="00D019E2"/>
    <w:rsid w:val="00D06180"/>
    <w:rsid w:val="00D07B73"/>
    <w:rsid w:val="00D12CE4"/>
    <w:rsid w:val="00D45CDD"/>
    <w:rsid w:val="00D54619"/>
    <w:rsid w:val="00D56630"/>
    <w:rsid w:val="00D764B6"/>
    <w:rsid w:val="00D77C8E"/>
    <w:rsid w:val="00D91A77"/>
    <w:rsid w:val="00D969A3"/>
    <w:rsid w:val="00DB3410"/>
    <w:rsid w:val="00DB4133"/>
    <w:rsid w:val="00DB4570"/>
    <w:rsid w:val="00DC0919"/>
    <w:rsid w:val="00DC2148"/>
    <w:rsid w:val="00DC3DC5"/>
    <w:rsid w:val="00DD1B54"/>
    <w:rsid w:val="00DD2837"/>
    <w:rsid w:val="00DD55DE"/>
    <w:rsid w:val="00DD7E12"/>
    <w:rsid w:val="00DE4727"/>
    <w:rsid w:val="00DE59B8"/>
    <w:rsid w:val="00DE61D7"/>
    <w:rsid w:val="00E1133A"/>
    <w:rsid w:val="00E32F08"/>
    <w:rsid w:val="00E4368B"/>
    <w:rsid w:val="00E44B61"/>
    <w:rsid w:val="00E45AB5"/>
    <w:rsid w:val="00E521C5"/>
    <w:rsid w:val="00E612F6"/>
    <w:rsid w:val="00E63883"/>
    <w:rsid w:val="00E675EB"/>
    <w:rsid w:val="00E848F5"/>
    <w:rsid w:val="00E90040"/>
    <w:rsid w:val="00E92ADB"/>
    <w:rsid w:val="00E93373"/>
    <w:rsid w:val="00EA5E66"/>
    <w:rsid w:val="00EB00EC"/>
    <w:rsid w:val="00EB1106"/>
    <w:rsid w:val="00EB2313"/>
    <w:rsid w:val="00EC1DE9"/>
    <w:rsid w:val="00EC59C8"/>
    <w:rsid w:val="00ED1E61"/>
    <w:rsid w:val="00EE1444"/>
    <w:rsid w:val="00EE3D64"/>
    <w:rsid w:val="00EE6370"/>
    <w:rsid w:val="00EE6727"/>
    <w:rsid w:val="00EF3C99"/>
    <w:rsid w:val="00F063A6"/>
    <w:rsid w:val="00F17598"/>
    <w:rsid w:val="00F23169"/>
    <w:rsid w:val="00F2489B"/>
    <w:rsid w:val="00F306E7"/>
    <w:rsid w:val="00F30B8D"/>
    <w:rsid w:val="00F332ED"/>
    <w:rsid w:val="00F339F2"/>
    <w:rsid w:val="00F33F3B"/>
    <w:rsid w:val="00F36798"/>
    <w:rsid w:val="00F422D4"/>
    <w:rsid w:val="00F43115"/>
    <w:rsid w:val="00F44825"/>
    <w:rsid w:val="00F44EDC"/>
    <w:rsid w:val="00F501A1"/>
    <w:rsid w:val="00F538F6"/>
    <w:rsid w:val="00F54B6E"/>
    <w:rsid w:val="00F55446"/>
    <w:rsid w:val="00F65BE8"/>
    <w:rsid w:val="00F736E9"/>
    <w:rsid w:val="00F76D49"/>
    <w:rsid w:val="00F82F19"/>
    <w:rsid w:val="00F85A08"/>
    <w:rsid w:val="00F97FC3"/>
    <w:rsid w:val="00FA0F9E"/>
    <w:rsid w:val="00FA70CB"/>
    <w:rsid w:val="00FC3199"/>
    <w:rsid w:val="00FC3CEB"/>
    <w:rsid w:val="00FD0180"/>
    <w:rsid w:val="00FD0F58"/>
    <w:rsid w:val="00FD3830"/>
    <w:rsid w:val="00FF1931"/>
    <w:rsid w:val="00FF5CD3"/>
    <w:rsid w:val="00FF7CA4"/>
    <w:rsid w:val="1DCE42B1"/>
    <w:rsid w:val="25462759"/>
    <w:rsid w:val="4CA311C5"/>
    <w:rsid w:val="55761E62"/>
    <w:rsid w:val="70845DF5"/>
    <w:rsid w:val="75C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FB31A2F0-B1C1-4555-B6D5-78F82C1C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basedOn w:val="a0"/>
  </w:style>
  <w:style w:type="character" w:styleId="ab">
    <w:name w:val="Hyperlink"/>
    <w:rPr>
      <w:color w:val="0053AA"/>
      <w:u w:val="none"/>
    </w:rPr>
  </w:style>
  <w:style w:type="character" w:styleId="ac">
    <w:name w:val="annotation reference"/>
    <w:qFormat/>
    <w:rPr>
      <w:sz w:val="21"/>
      <w:szCs w:val="21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1031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7D0DA-816B-4588-A3EB-09FC1AE4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1060</Characters>
  <Application>Microsoft Office Word</Application>
  <DocSecurity>0</DocSecurity>
  <Lines>8</Lines>
  <Paragraphs>2</Paragraphs>
  <ScaleCrop>false</ScaleCrop>
  <Company>natesc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国家小麦品种审定申报材料要求</dc:title>
  <dc:creator>lfc</dc:creator>
  <cp:lastModifiedBy>User</cp:lastModifiedBy>
  <cp:revision>106</cp:revision>
  <cp:lastPrinted>2020-01-06T06:45:00Z</cp:lastPrinted>
  <dcterms:created xsi:type="dcterms:W3CDTF">2017-07-31T07:09:00Z</dcterms:created>
  <dcterms:modified xsi:type="dcterms:W3CDTF">2020-01-19T08:41:00Z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